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C86A2" w14:textId="77777777" w:rsidR="00E35182" w:rsidRPr="005D4E35" w:rsidRDefault="00780715" w:rsidP="00E35182">
      <w:pPr>
        <w:pStyle w:val="GeneralReferences"/>
        <w:rPr>
          <w:rFonts w:ascii="Arial" w:hAnsi="Arial" w:cs="Arial"/>
          <w:b/>
          <w:szCs w:val="22"/>
        </w:rPr>
      </w:pPr>
      <w:r w:rsidRPr="005D4E35">
        <w:rPr>
          <w:rFonts w:ascii="Arial" w:hAnsi="Arial" w:cs="Arial"/>
          <w:b/>
          <w:szCs w:val="22"/>
        </w:rPr>
        <w:t xml:space="preserve">Specifier Notes:  </w:t>
      </w:r>
    </w:p>
    <w:p w14:paraId="7A0F3C23" w14:textId="158C0BA6" w:rsidR="00887A29" w:rsidRPr="00A92042" w:rsidRDefault="00E35182" w:rsidP="00E35182">
      <w:pPr>
        <w:pStyle w:val="GeneralReferences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 xml:space="preserve">Ramset T3 </w:t>
      </w:r>
      <w:proofErr w:type="spellStart"/>
      <w:r w:rsidRPr="00A92042">
        <w:rPr>
          <w:rFonts w:ascii="Arial" w:hAnsi="Arial" w:cs="Arial"/>
          <w:szCs w:val="22"/>
        </w:rPr>
        <w:t>Insulfast</w:t>
      </w:r>
      <w:proofErr w:type="spellEnd"/>
      <w:r w:rsidRPr="00A92042">
        <w:rPr>
          <w:rFonts w:ascii="Arial" w:hAnsi="Arial" w:cs="Arial"/>
          <w:szCs w:val="22"/>
        </w:rPr>
        <w:t xml:space="preserve"> System is a </w:t>
      </w:r>
      <w:r w:rsidR="00F4287B" w:rsidRPr="00A92042">
        <w:rPr>
          <w:rFonts w:ascii="Arial" w:hAnsi="Arial" w:cs="Arial"/>
          <w:szCs w:val="22"/>
        </w:rPr>
        <w:t xml:space="preserve">cost-effective, </w:t>
      </w:r>
      <w:r w:rsidRPr="00A92042">
        <w:rPr>
          <w:rFonts w:ascii="Arial" w:hAnsi="Arial" w:cs="Arial"/>
          <w:szCs w:val="22"/>
        </w:rPr>
        <w:t xml:space="preserve">one step </w:t>
      </w:r>
      <w:r w:rsidR="003E0219">
        <w:rPr>
          <w:rFonts w:ascii="Arial" w:hAnsi="Arial" w:cs="Arial"/>
          <w:szCs w:val="22"/>
        </w:rPr>
        <w:t xml:space="preserve">efficient </w:t>
      </w:r>
      <w:r w:rsidRPr="00A92042">
        <w:rPr>
          <w:rFonts w:ascii="Arial" w:hAnsi="Arial" w:cs="Arial"/>
          <w:szCs w:val="22"/>
        </w:rPr>
        <w:t xml:space="preserve">insulation </w:t>
      </w:r>
      <w:r w:rsidR="003E0219">
        <w:rPr>
          <w:rFonts w:ascii="Arial" w:hAnsi="Arial" w:cs="Arial"/>
          <w:szCs w:val="22"/>
        </w:rPr>
        <w:t xml:space="preserve">fastening </w:t>
      </w:r>
      <w:r w:rsidRPr="00A92042">
        <w:rPr>
          <w:rFonts w:ascii="Arial" w:hAnsi="Arial" w:cs="Arial"/>
          <w:szCs w:val="22"/>
        </w:rPr>
        <w:t>system without the use of adhesives</w:t>
      </w:r>
      <w:r w:rsidR="00887A29" w:rsidRPr="00A92042">
        <w:rPr>
          <w:rFonts w:ascii="Arial" w:hAnsi="Arial" w:cs="Arial"/>
          <w:szCs w:val="22"/>
        </w:rPr>
        <w:t>, drilling,</w:t>
      </w:r>
      <w:r w:rsidRPr="00A92042">
        <w:rPr>
          <w:rFonts w:ascii="Arial" w:hAnsi="Arial" w:cs="Arial"/>
          <w:szCs w:val="22"/>
        </w:rPr>
        <w:t xml:space="preserve"> or cutting spindle insulation anchors. The System is up to 4 times faster to install thereby reducing costs.</w:t>
      </w:r>
    </w:p>
    <w:p w14:paraId="6276B9BE" w14:textId="5D1515A0" w:rsidR="00887A29" w:rsidRPr="00A92042" w:rsidRDefault="00E35182" w:rsidP="00887A29">
      <w:pPr>
        <w:pStyle w:val="GeneralReferences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 xml:space="preserve">Ramset T3 </w:t>
      </w:r>
      <w:proofErr w:type="spellStart"/>
      <w:r w:rsidRPr="00A92042">
        <w:rPr>
          <w:rFonts w:ascii="Arial" w:hAnsi="Arial" w:cs="Arial"/>
          <w:szCs w:val="22"/>
        </w:rPr>
        <w:t>Insulfast</w:t>
      </w:r>
      <w:proofErr w:type="spellEnd"/>
      <w:r w:rsidRPr="00A92042">
        <w:rPr>
          <w:rFonts w:ascii="Arial" w:hAnsi="Arial" w:cs="Arial"/>
          <w:szCs w:val="22"/>
        </w:rPr>
        <w:t xml:space="preserve"> System fastens rigid and semi-rigid </w:t>
      </w:r>
      <w:r w:rsidR="003E0219">
        <w:rPr>
          <w:rFonts w:ascii="Arial" w:hAnsi="Arial" w:cs="Arial"/>
          <w:szCs w:val="22"/>
        </w:rPr>
        <w:t xml:space="preserve">board </w:t>
      </w:r>
      <w:r w:rsidRPr="00A92042">
        <w:rPr>
          <w:rFonts w:ascii="Arial" w:hAnsi="Arial" w:cs="Arial"/>
          <w:szCs w:val="22"/>
        </w:rPr>
        <w:t xml:space="preserve">insulation directly to </w:t>
      </w:r>
      <w:r w:rsidR="00F4287B" w:rsidRPr="00A92042">
        <w:rPr>
          <w:rFonts w:ascii="Arial" w:hAnsi="Arial" w:cs="Arial"/>
          <w:szCs w:val="22"/>
        </w:rPr>
        <w:t xml:space="preserve">all substrates - </w:t>
      </w:r>
      <w:r w:rsidRPr="00A92042">
        <w:rPr>
          <w:rFonts w:ascii="Arial" w:hAnsi="Arial" w:cs="Arial"/>
          <w:szCs w:val="22"/>
        </w:rPr>
        <w:t>concrete, hollow block, and steel studs.</w:t>
      </w:r>
      <w:r w:rsidR="00887A29" w:rsidRPr="00A92042">
        <w:rPr>
          <w:rFonts w:ascii="Arial" w:hAnsi="Arial" w:cs="Arial"/>
          <w:szCs w:val="22"/>
        </w:rPr>
        <w:t xml:space="preserve"> </w:t>
      </w:r>
    </w:p>
    <w:p w14:paraId="16747510" w14:textId="47F6D574" w:rsidR="00E35182" w:rsidRPr="00A92042" w:rsidRDefault="00887A29" w:rsidP="00E35182">
      <w:pPr>
        <w:pStyle w:val="GeneralReferences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 xml:space="preserve">Ramset T3 </w:t>
      </w:r>
      <w:proofErr w:type="spellStart"/>
      <w:r w:rsidRPr="00A92042">
        <w:rPr>
          <w:rFonts w:ascii="Arial" w:hAnsi="Arial" w:cs="Arial"/>
          <w:szCs w:val="22"/>
        </w:rPr>
        <w:t>Insulfast</w:t>
      </w:r>
      <w:proofErr w:type="spellEnd"/>
      <w:r w:rsidRPr="00A92042">
        <w:rPr>
          <w:rFonts w:ascii="Arial" w:hAnsi="Arial" w:cs="Arial"/>
          <w:szCs w:val="22"/>
        </w:rPr>
        <w:t xml:space="preserve"> System provides </w:t>
      </w:r>
      <w:r w:rsidR="00C117C7">
        <w:rPr>
          <w:rFonts w:ascii="Arial" w:hAnsi="Arial" w:cs="Arial"/>
          <w:szCs w:val="22"/>
        </w:rPr>
        <w:t xml:space="preserve">an </w:t>
      </w:r>
      <w:r w:rsidRPr="00A92042">
        <w:rPr>
          <w:rFonts w:ascii="Arial" w:hAnsi="Arial" w:cs="Arial"/>
          <w:szCs w:val="22"/>
        </w:rPr>
        <w:t xml:space="preserve">efficient thermal </w:t>
      </w:r>
      <w:r w:rsidR="00C117C7">
        <w:rPr>
          <w:rFonts w:ascii="Arial" w:hAnsi="Arial" w:cs="Arial"/>
          <w:szCs w:val="22"/>
        </w:rPr>
        <w:t>barrier solution</w:t>
      </w:r>
      <w:r w:rsidR="00FD7063">
        <w:rPr>
          <w:rFonts w:ascii="Arial" w:hAnsi="Arial" w:cs="Arial"/>
          <w:szCs w:val="22"/>
        </w:rPr>
        <w:t xml:space="preserve"> for insulation attachment</w:t>
      </w:r>
      <w:r w:rsidRPr="00A92042">
        <w:rPr>
          <w:rFonts w:ascii="Arial" w:hAnsi="Arial" w:cs="Arial"/>
          <w:szCs w:val="22"/>
        </w:rPr>
        <w:t>.</w:t>
      </w:r>
    </w:p>
    <w:p w14:paraId="14814B7D" w14:textId="77777777" w:rsidR="00F4287B" w:rsidRPr="00A92042" w:rsidRDefault="00E35182" w:rsidP="00E35182">
      <w:pPr>
        <w:pStyle w:val="GeneralReferences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 xml:space="preserve">Ramset T3 </w:t>
      </w:r>
      <w:proofErr w:type="spellStart"/>
      <w:r w:rsidRPr="00A92042">
        <w:rPr>
          <w:rFonts w:ascii="Arial" w:hAnsi="Arial" w:cs="Arial"/>
          <w:szCs w:val="22"/>
        </w:rPr>
        <w:t>Insulfast</w:t>
      </w:r>
      <w:proofErr w:type="spellEnd"/>
      <w:r w:rsidRPr="00A92042">
        <w:rPr>
          <w:rFonts w:ascii="Arial" w:hAnsi="Arial" w:cs="Arial"/>
          <w:szCs w:val="22"/>
        </w:rPr>
        <w:t xml:space="preserve"> fastening system is consistent, reliable, </w:t>
      </w:r>
      <w:r w:rsidR="00F4287B" w:rsidRPr="00A92042">
        <w:rPr>
          <w:rFonts w:ascii="Arial" w:hAnsi="Arial" w:cs="Arial"/>
          <w:szCs w:val="22"/>
        </w:rPr>
        <w:t xml:space="preserve">and </w:t>
      </w:r>
      <w:r w:rsidRPr="00A92042">
        <w:rPr>
          <w:rFonts w:ascii="Arial" w:hAnsi="Arial" w:cs="Arial"/>
          <w:szCs w:val="22"/>
        </w:rPr>
        <w:t xml:space="preserve">clean-looking, </w:t>
      </w:r>
    </w:p>
    <w:p w14:paraId="13182632" w14:textId="15BFA174" w:rsidR="00E35182" w:rsidRPr="00A92042" w:rsidRDefault="00A94A1D" w:rsidP="00E35182">
      <w:pPr>
        <w:pStyle w:val="GeneralReferences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 xml:space="preserve">Ramset T3 </w:t>
      </w:r>
      <w:proofErr w:type="spellStart"/>
      <w:r w:rsidRPr="00A92042">
        <w:rPr>
          <w:rFonts w:ascii="Arial" w:hAnsi="Arial" w:cs="Arial"/>
          <w:szCs w:val="22"/>
        </w:rPr>
        <w:t>Insulfast</w:t>
      </w:r>
      <w:proofErr w:type="spellEnd"/>
      <w:r w:rsidRPr="00A92042">
        <w:rPr>
          <w:rFonts w:ascii="Arial" w:hAnsi="Arial" w:cs="Arial"/>
          <w:szCs w:val="22"/>
        </w:rPr>
        <w:t xml:space="preserve"> gas-powered t</w:t>
      </w:r>
      <w:r w:rsidR="00F4287B" w:rsidRPr="00A92042">
        <w:rPr>
          <w:rFonts w:ascii="Arial" w:hAnsi="Arial" w:cs="Arial"/>
          <w:szCs w:val="22"/>
        </w:rPr>
        <w:t>ool has automatic power adjustment, and ability to fasten insulation in tight spaces</w:t>
      </w:r>
      <w:r w:rsidR="00B13FD2" w:rsidRPr="00A92042">
        <w:rPr>
          <w:rFonts w:ascii="Arial" w:hAnsi="Arial" w:cs="Arial"/>
          <w:szCs w:val="22"/>
        </w:rPr>
        <w:t xml:space="preserve">, </w:t>
      </w:r>
      <w:r w:rsidR="003E0219">
        <w:rPr>
          <w:rFonts w:ascii="Arial" w:hAnsi="Arial" w:cs="Arial"/>
          <w:szCs w:val="22"/>
        </w:rPr>
        <w:t>around roof penetrations,</w:t>
      </w:r>
      <w:r w:rsidR="00E35182" w:rsidRPr="00A92042">
        <w:rPr>
          <w:rFonts w:ascii="Arial" w:hAnsi="Arial" w:cs="Arial"/>
          <w:szCs w:val="22"/>
        </w:rPr>
        <w:t xml:space="preserve"> through pipes and sprinkler systems.</w:t>
      </w:r>
    </w:p>
    <w:p w14:paraId="207E18D1" w14:textId="1774553B" w:rsidR="00E35182" w:rsidRPr="00A92042" w:rsidRDefault="00E35182" w:rsidP="00E35182">
      <w:pPr>
        <w:pStyle w:val="GeneralReferences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 xml:space="preserve">Ramset T3 </w:t>
      </w:r>
      <w:proofErr w:type="spellStart"/>
      <w:r w:rsidRPr="00A92042">
        <w:rPr>
          <w:rFonts w:ascii="Arial" w:hAnsi="Arial" w:cs="Arial"/>
          <w:szCs w:val="22"/>
        </w:rPr>
        <w:t>Insulfast</w:t>
      </w:r>
      <w:proofErr w:type="spellEnd"/>
      <w:r w:rsidRPr="00A92042">
        <w:rPr>
          <w:rFonts w:ascii="Arial" w:hAnsi="Arial" w:cs="Arial"/>
          <w:szCs w:val="22"/>
        </w:rPr>
        <w:t xml:space="preserve"> System </w:t>
      </w:r>
      <w:r w:rsidR="00887A29" w:rsidRPr="00A92042">
        <w:rPr>
          <w:rFonts w:ascii="Arial" w:hAnsi="Arial" w:cs="Arial"/>
          <w:szCs w:val="22"/>
        </w:rPr>
        <w:t>may be used year round,</w:t>
      </w:r>
      <w:r w:rsidRPr="00A92042">
        <w:rPr>
          <w:rFonts w:ascii="Arial" w:hAnsi="Arial" w:cs="Arial"/>
          <w:szCs w:val="22"/>
        </w:rPr>
        <w:t xml:space="preserve"> not restricted by cold temperature or wet </w:t>
      </w:r>
      <w:r w:rsidR="003E0219">
        <w:rPr>
          <w:rFonts w:ascii="Arial" w:hAnsi="Arial" w:cs="Arial"/>
          <w:szCs w:val="22"/>
        </w:rPr>
        <w:t>substrates</w:t>
      </w:r>
      <w:r w:rsidRPr="00A92042">
        <w:rPr>
          <w:rFonts w:ascii="Arial" w:hAnsi="Arial" w:cs="Arial"/>
          <w:szCs w:val="22"/>
        </w:rPr>
        <w:t>.</w:t>
      </w:r>
      <w:r w:rsidR="00887A29" w:rsidRPr="00A92042">
        <w:rPr>
          <w:rFonts w:ascii="Arial" w:hAnsi="Arial" w:cs="Arial"/>
          <w:szCs w:val="22"/>
        </w:rPr>
        <w:t xml:space="preserve"> </w:t>
      </w:r>
    </w:p>
    <w:p w14:paraId="52DEC161" w14:textId="72721761" w:rsidR="00C244EA" w:rsidRDefault="00E35182" w:rsidP="00E35182">
      <w:pPr>
        <w:pStyle w:val="GeneralReferences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 xml:space="preserve">Ramset T3 </w:t>
      </w:r>
      <w:proofErr w:type="spellStart"/>
      <w:r w:rsidRPr="00A92042">
        <w:rPr>
          <w:rFonts w:ascii="Arial" w:hAnsi="Arial" w:cs="Arial"/>
          <w:szCs w:val="22"/>
        </w:rPr>
        <w:t>Insulfast</w:t>
      </w:r>
      <w:proofErr w:type="spellEnd"/>
      <w:r w:rsidRPr="00A92042">
        <w:rPr>
          <w:rFonts w:ascii="Arial" w:hAnsi="Arial" w:cs="Arial"/>
          <w:szCs w:val="22"/>
        </w:rPr>
        <w:t xml:space="preserve"> System</w:t>
      </w:r>
      <w:r w:rsidR="00B13FD2" w:rsidRPr="00A92042">
        <w:rPr>
          <w:rFonts w:ascii="Arial" w:hAnsi="Arial" w:cs="Arial"/>
          <w:szCs w:val="22"/>
        </w:rPr>
        <w:t xml:space="preserve"> has an insulation pin capacity</w:t>
      </w:r>
      <w:r w:rsidRPr="00A92042">
        <w:rPr>
          <w:rFonts w:ascii="Arial" w:hAnsi="Arial" w:cs="Arial"/>
          <w:szCs w:val="22"/>
        </w:rPr>
        <w:t xml:space="preserve"> between </w:t>
      </w:r>
      <w:r w:rsidR="00C11CAC" w:rsidRPr="00A92042">
        <w:rPr>
          <w:rFonts w:ascii="Arial" w:hAnsi="Arial" w:cs="Arial"/>
          <w:szCs w:val="22"/>
        </w:rPr>
        <w:t>25 mm – 2</w:t>
      </w:r>
      <w:r w:rsidR="003B4290">
        <w:rPr>
          <w:rFonts w:ascii="Arial" w:hAnsi="Arial" w:cs="Arial"/>
          <w:szCs w:val="22"/>
        </w:rPr>
        <w:t>0</w:t>
      </w:r>
      <w:r w:rsidR="00C11CAC" w:rsidRPr="00A92042">
        <w:rPr>
          <w:rFonts w:ascii="Arial" w:hAnsi="Arial" w:cs="Arial"/>
          <w:szCs w:val="22"/>
        </w:rPr>
        <w:t>0 mm (</w:t>
      </w:r>
      <w:r w:rsidRPr="00A92042">
        <w:rPr>
          <w:rFonts w:ascii="Arial" w:hAnsi="Arial" w:cs="Arial"/>
          <w:szCs w:val="22"/>
        </w:rPr>
        <w:t xml:space="preserve">1” – </w:t>
      </w:r>
      <w:r w:rsidR="00C11CAC" w:rsidRPr="00A92042">
        <w:rPr>
          <w:rFonts w:ascii="Arial" w:hAnsi="Arial" w:cs="Arial"/>
          <w:szCs w:val="22"/>
        </w:rPr>
        <w:t>8</w:t>
      </w:r>
      <w:r w:rsidRPr="00A92042">
        <w:rPr>
          <w:rFonts w:ascii="Arial" w:hAnsi="Arial" w:cs="Arial"/>
          <w:szCs w:val="22"/>
        </w:rPr>
        <w:t>”</w:t>
      </w:r>
      <w:r w:rsidR="00C11CAC" w:rsidRPr="00A92042">
        <w:rPr>
          <w:rFonts w:ascii="Arial" w:hAnsi="Arial" w:cs="Arial"/>
          <w:szCs w:val="22"/>
        </w:rPr>
        <w:t>)</w:t>
      </w:r>
      <w:r w:rsidR="00C117C7">
        <w:rPr>
          <w:rFonts w:ascii="Arial" w:hAnsi="Arial" w:cs="Arial"/>
          <w:szCs w:val="22"/>
        </w:rPr>
        <w:t>.</w:t>
      </w:r>
    </w:p>
    <w:p w14:paraId="46AD9090" w14:textId="6C03A920" w:rsidR="00C244EA" w:rsidRPr="00A92042" w:rsidRDefault="00684D79" w:rsidP="00E35182">
      <w:pPr>
        <w:pStyle w:val="GeneralReferences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Ramset T3</w:t>
      </w:r>
      <w:r w:rsidR="00C244EA">
        <w:rPr>
          <w:rFonts w:ascii="Arial" w:hAnsi="Arial" w:cs="Arial"/>
          <w:szCs w:val="22"/>
        </w:rPr>
        <w:t xml:space="preserve"> </w:t>
      </w:r>
      <w:proofErr w:type="spellStart"/>
      <w:r w:rsidR="00C244EA">
        <w:rPr>
          <w:rFonts w:ascii="Arial" w:hAnsi="Arial" w:cs="Arial"/>
          <w:szCs w:val="22"/>
        </w:rPr>
        <w:t>Insulfast</w:t>
      </w:r>
      <w:proofErr w:type="spellEnd"/>
      <w:r w:rsidR="00C244EA">
        <w:rPr>
          <w:rFonts w:ascii="Arial" w:hAnsi="Arial" w:cs="Arial"/>
          <w:szCs w:val="22"/>
        </w:rPr>
        <w:t xml:space="preserve"> System is </w:t>
      </w:r>
      <w:proofErr w:type="gramStart"/>
      <w:r w:rsidR="00AD1F22">
        <w:rPr>
          <w:rFonts w:ascii="Arial" w:hAnsi="Arial" w:cs="Arial"/>
          <w:szCs w:val="22"/>
        </w:rPr>
        <w:t>M</w:t>
      </w:r>
      <w:r w:rsidR="00C244EA">
        <w:rPr>
          <w:rFonts w:ascii="Arial" w:hAnsi="Arial" w:cs="Arial"/>
          <w:szCs w:val="22"/>
        </w:rPr>
        <w:t>ade</w:t>
      </w:r>
      <w:proofErr w:type="gramEnd"/>
      <w:r w:rsidR="00C244EA">
        <w:rPr>
          <w:rFonts w:ascii="Arial" w:hAnsi="Arial" w:cs="Arial"/>
          <w:szCs w:val="22"/>
        </w:rPr>
        <w:t xml:space="preserve"> in Canada.</w:t>
      </w:r>
    </w:p>
    <w:p w14:paraId="593D767E" w14:textId="7030BA63" w:rsidR="008B0978" w:rsidRPr="00A92042" w:rsidRDefault="008B0978" w:rsidP="003F06C5">
      <w:pPr>
        <w:pStyle w:val="SCT"/>
        <w:tabs>
          <w:tab w:val="left" w:pos="7770"/>
        </w:tabs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 xml:space="preserve">SECTION </w:t>
      </w:r>
      <w:r w:rsidRPr="00A92042">
        <w:rPr>
          <w:rStyle w:val="NUM"/>
          <w:rFonts w:ascii="Arial" w:hAnsi="Arial" w:cs="Arial"/>
          <w:szCs w:val="22"/>
        </w:rPr>
        <w:t>0</w:t>
      </w:r>
      <w:r w:rsidR="00FC294D" w:rsidRPr="00A92042">
        <w:rPr>
          <w:rStyle w:val="NUM"/>
          <w:rFonts w:ascii="Arial" w:hAnsi="Arial" w:cs="Arial"/>
          <w:szCs w:val="22"/>
        </w:rPr>
        <w:t>7 21</w:t>
      </w:r>
      <w:r w:rsidR="00552C46" w:rsidRPr="00A92042">
        <w:rPr>
          <w:rStyle w:val="NUM"/>
          <w:rFonts w:ascii="Arial" w:hAnsi="Arial" w:cs="Arial"/>
          <w:szCs w:val="22"/>
        </w:rPr>
        <w:t xml:space="preserve"> </w:t>
      </w:r>
      <w:r w:rsidR="00240C40" w:rsidRPr="00A92042">
        <w:rPr>
          <w:rStyle w:val="NUM"/>
          <w:rFonts w:ascii="Arial" w:hAnsi="Arial" w:cs="Arial"/>
          <w:szCs w:val="22"/>
        </w:rPr>
        <w:t>00</w:t>
      </w:r>
      <w:r w:rsidR="008C44A2">
        <w:rPr>
          <w:rStyle w:val="NUM"/>
          <w:rFonts w:ascii="Arial" w:hAnsi="Arial" w:cs="Arial"/>
          <w:szCs w:val="22"/>
        </w:rPr>
        <w:t>.01</w:t>
      </w:r>
      <w:r w:rsidRPr="00A92042">
        <w:rPr>
          <w:rFonts w:ascii="Arial" w:hAnsi="Arial" w:cs="Arial"/>
          <w:szCs w:val="22"/>
        </w:rPr>
        <w:t xml:space="preserve"> </w:t>
      </w:r>
      <w:r w:rsidR="00552C46" w:rsidRPr="00A92042">
        <w:rPr>
          <w:rFonts w:ascii="Arial" w:hAnsi="Arial" w:cs="Arial"/>
          <w:szCs w:val="22"/>
        </w:rPr>
        <w:t>–</w:t>
      </w:r>
      <w:r w:rsidRPr="00A92042">
        <w:rPr>
          <w:rFonts w:ascii="Arial" w:hAnsi="Arial" w:cs="Arial"/>
          <w:szCs w:val="22"/>
        </w:rPr>
        <w:t xml:space="preserve"> </w:t>
      </w:r>
      <w:r w:rsidR="006914A3">
        <w:rPr>
          <w:rFonts w:ascii="Arial" w:hAnsi="Arial" w:cs="Arial"/>
          <w:szCs w:val="22"/>
        </w:rPr>
        <w:t xml:space="preserve">BOARD </w:t>
      </w:r>
      <w:r w:rsidR="009F3B9D" w:rsidRPr="00A92042">
        <w:rPr>
          <w:rStyle w:val="NAM"/>
          <w:szCs w:val="22"/>
        </w:rPr>
        <w:t>INSULATION FASTENER SYSTEM</w:t>
      </w:r>
    </w:p>
    <w:p w14:paraId="69BA6CEC" w14:textId="77777777" w:rsidR="008B0978" w:rsidRPr="00A92042" w:rsidRDefault="008B0978" w:rsidP="00F22182">
      <w:pPr>
        <w:pStyle w:val="PRT"/>
        <w:rPr>
          <w:rFonts w:cs="Arial"/>
          <w:szCs w:val="22"/>
        </w:rPr>
      </w:pPr>
      <w:r w:rsidRPr="00A92042">
        <w:rPr>
          <w:rFonts w:cs="Arial"/>
          <w:szCs w:val="22"/>
        </w:rPr>
        <w:t>GENERAL</w:t>
      </w:r>
    </w:p>
    <w:p w14:paraId="2FF17719" w14:textId="77777777" w:rsidR="008B0978" w:rsidRPr="00A92042" w:rsidRDefault="008B0978" w:rsidP="0056288E">
      <w:pPr>
        <w:pStyle w:val="ART"/>
      </w:pPr>
      <w:r w:rsidRPr="00A92042">
        <w:t>SUMMARY</w:t>
      </w:r>
    </w:p>
    <w:p w14:paraId="7449A5C5" w14:textId="1A947F3C" w:rsidR="00C54442" w:rsidRPr="00A92042" w:rsidRDefault="00E35182" w:rsidP="00B25D03">
      <w:pPr>
        <w:pStyle w:val="PR1"/>
        <w:rPr>
          <w:szCs w:val="22"/>
        </w:rPr>
      </w:pPr>
      <w:r w:rsidRPr="00A92042">
        <w:rPr>
          <w:szCs w:val="22"/>
        </w:rPr>
        <w:t>Section</w:t>
      </w:r>
      <w:r w:rsidR="00ED1F45">
        <w:rPr>
          <w:szCs w:val="22"/>
        </w:rPr>
        <w:t xml:space="preserve"> I</w:t>
      </w:r>
      <w:r w:rsidRPr="00A92042">
        <w:rPr>
          <w:szCs w:val="22"/>
        </w:rPr>
        <w:t>ncludes</w:t>
      </w:r>
      <w:r w:rsidR="00C54442" w:rsidRPr="00A92042">
        <w:rPr>
          <w:szCs w:val="22"/>
        </w:rPr>
        <w:t>:</w:t>
      </w:r>
    </w:p>
    <w:p w14:paraId="4EE171BD" w14:textId="0CEB7F02" w:rsidR="00E35182" w:rsidRPr="00A92042" w:rsidRDefault="00C54442" w:rsidP="00C54442">
      <w:pPr>
        <w:pStyle w:val="PR2"/>
        <w:rPr>
          <w:rFonts w:cs="Arial"/>
          <w:szCs w:val="22"/>
        </w:rPr>
      </w:pPr>
      <w:r w:rsidRPr="00A92042">
        <w:rPr>
          <w:rFonts w:cs="Arial"/>
          <w:szCs w:val="22"/>
        </w:rPr>
        <w:t>I</w:t>
      </w:r>
      <w:r w:rsidR="00E35182" w:rsidRPr="00A92042">
        <w:rPr>
          <w:rFonts w:cs="Arial"/>
          <w:szCs w:val="22"/>
        </w:rPr>
        <w:t xml:space="preserve">nsulation fastening system </w:t>
      </w:r>
      <w:r w:rsidR="003D0646">
        <w:rPr>
          <w:rFonts w:cs="Arial"/>
          <w:szCs w:val="22"/>
        </w:rPr>
        <w:t xml:space="preserve">for rigid and semi-rigid insulation boards </w:t>
      </w:r>
      <w:r w:rsidR="00E35182" w:rsidRPr="00A92042">
        <w:rPr>
          <w:rFonts w:cs="Arial"/>
          <w:szCs w:val="22"/>
        </w:rPr>
        <w:t xml:space="preserve">to facilitate </w:t>
      </w:r>
      <w:r w:rsidR="00FD7063">
        <w:rPr>
          <w:rFonts w:cs="Arial"/>
          <w:szCs w:val="22"/>
        </w:rPr>
        <w:t xml:space="preserve">an </w:t>
      </w:r>
      <w:r w:rsidR="00E35182" w:rsidRPr="00A92042">
        <w:rPr>
          <w:rFonts w:cs="Arial"/>
          <w:szCs w:val="22"/>
        </w:rPr>
        <w:t xml:space="preserve">efficient thermal </w:t>
      </w:r>
      <w:r w:rsidR="00FD7063">
        <w:rPr>
          <w:rFonts w:cs="Arial"/>
          <w:szCs w:val="22"/>
        </w:rPr>
        <w:t>barrier</w:t>
      </w:r>
      <w:r w:rsidR="00E35182" w:rsidRPr="00A92042">
        <w:rPr>
          <w:rFonts w:cs="Arial"/>
          <w:szCs w:val="22"/>
        </w:rPr>
        <w:t xml:space="preserve"> </w:t>
      </w:r>
      <w:r w:rsidR="005D3A44">
        <w:rPr>
          <w:rFonts w:cs="Arial"/>
          <w:szCs w:val="22"/>
        </w:rPr>
        <w:t xml:space="preserve">within </w:t>
      </w:r>
      <w:r w:rsidR="00D64C14">
        <w:rPr>
          <w:rFonts w:cs="Arial"/>
          <w:szCs w:val="22"/>
        </w:rPr>
        <w:t xml:space="preserve">insulated </w:t>
      </w:r>
      <w:r w:rsidR="003E0219">
        <w:rPr>
          <w:rFonts w:cs="Arial"/>
          <w:szCs w:val="22"/>
        </w:rPr>
        <w:t xml:space="preserve">interior and exterior </w:t>
      </w:r>
      <w:r w:rsidR="005D3A44">
        <w:rPr>
          <w:rFonts w:cs="Arial"/>
          <w:szCs w:val="22"/>
        </w:rPr>
        <w:t>assemblies</w:t>
      </w:r>
      <w:r w:rsidR="00E35182" w:rsidRPr="00A92042">
        <w:rPr>
          <w:rFonts w:cs="Arial"/>
          <w:szCs w:val="22"/>
        </w:rPr>
        <w:t xml:space="preserve">. </w:t>
      </w:r>
    </w:p>
    <w:p w14:paraId="3681DE2E" w14:textId="6F060BA8" w:rsidR="003D0646" w:rsidRDefault="00ED1F45" w:rsidP="003D0646">
      <w:pPr>
        <w:pStyle w:val="PR1"/>
        <w:rPr>
          <w:szCs w:val="22"/>
        </w:rPr>
      </w:pPr>
      <w:r>
        <w:rPr>
          <w:szCs w:val="22"/>
        </w:rPr>
        <w:t>Related R</w:t>
      </w:r>
      <w:r w:rsidR="003D0646">
        <w:rPr>
          <w:szCs w:val="22"/>
        </w:rPr>
        <w:t>equirements</w:t>
      </w:r>
      <w:r w:rsidR="003D0646" w:rsidRPr="00A92042">
        <w:rPr>
          <w:szCs w:val="22"/>
        </w:rPr>
        <w:t>:</w:t>
      </w:r>
    </w:p>
    <w:p w14:paraId="65767293" w14:textId="5788F9AC" w:rsidR="003D0646" w:rsidRDefault="003D0646" w:rsidP="003D0646">
      <w:pPr>
        <w:pStyle w:val="PR2"/>
      </w:pPr>
      <w:r>
        <w:t>Section 07 21 13 “Board Insulation”.</w:t>
      </w:r>
    </w:p>
    <w:p w14:paraId="027B8424" w14:textId="608BB549" w:rsidR="003D0646" w:rsidRDefault="003D0646" w:rsidP="003D0646">
      <w:pPr>
        <w:pStyle w:val="PR2"/>
      </w:pPr>
      <w:r>
        <w:t>Section 07 26 00 “</w:t>
      </w:r>
      <w:proofErr w:type="spellStart"/>
      <w:r>
        <w:t>Vapour</w:t>
      </w:r>
      <w:proofErr w:type="spellEnd"/>
      <w:r>
        <w:t xml:space="preserve"> Retarders”</w:t>
      </w:r>
    </w:p>
    <w:p w14:paraId="1586DD9B" w14:textId="7F183E46" w:rsidR="003D0646" w:rsidRPr="00A92042" w:rsidRDefault="003D0646" w:rsidP="003D0646">
      <w:pPr>
        <w:pStyle w:val="PR2"/>
      </w:pPr>
      <w:r>
        <w:t>Section 07 27 00 “Air Barriers”.</w:t>
      </w:r>
    </w:p>
    <w:p w14:paraId="698E95CC" w14:textId="77777777" w:rsidR="008B0978" w:rsidRPr="00A92042" w:rsidRDefault="008B0978" w:rsidP="00F22182">
      <w:pPr>
        <w:pStyle w:val="ART"/>
        <w:rPr>
          <w:szCs w:val="22"/>
        </w:rPr>
      </w:pPr>
      <w:r w:rsidRPr="00A92042">
        <w:rPr>
          <w:szCs w:val="22"/>
        </w:rPr>
        <w:t>ACTION SUBMITTALS</w:t>
      </w:r>
    </w:p>
    <w:p w14:paraId="1E15926C" w14:textId="1F87596D" w:rsidR="008B0978" w:rsidRPr="00A92042" w:rsidRDefault="008B0978" w:rsidP="00F22182">
      <w:pPr>
        <w:pStyle w:val="PR1"/>
        <w:rPr>
          <w:szCs w:val="22"/>
        </w:rPr>
      </w:pPr>
      <w:r w:rsidRPr="00A92042">
        <w:rPr>
          <w:szCs w:val="22"/>
        </w:rPr>
        <w:t xml:space="preserve">Product Data: </w:t>
      </w:r>
    </w:p>
    <w:p w14:paraId="3C9EEE82" w14:textId="2EC17337" w:rsidR="008B0978" w:rsidRPr="00A92042" w:rsidRDefault="008B0978">
      <w:pPr>
        <w:pStyle w:val="PR2"/>
        <w:spacing w:before="240"/>
        <w:rPr>
          <w:rFonts w:cs="Arial"/>
          <w:szCs w:val="22"/>
        </w:rPr>
      </w:pPr>
      <w:r w:rsidRPr="00A92042">
        <w:rPr>
          <w:rFonts w:cs="Arial"/>
          <w:szCs w:val="22"/>
        </w:rPr>
        <w:t xml:space="preserve">Include </w:t>
      </w:r>
      <w:r w:rsidR="00415FAF" w:rsidRPr="00A92042">
        <w:rPr>
          <w:rFonts w:cs="Arial"/>
          <w:szCs w:val="22"/>
        </w:rPr>
        <w:t>manufacturer’s product data sheets</w:t>
      </w:r>
      <w:r w:rsidRPr="00A92042">
        <w:rPr>
          <w:rFonts w:cs="Arial"/>
          <w:szCs w:val="22"/>
        </w:rPr>
        <w:t>.</w:t>
      </w:r>
    </w:p>
    <w:p w14:paraId="222FEBD8" w14:textId="51ED3F04" w:rsidR="002B52F6" w:rsidRPr="00A92042" w:rsidRDefault="002B52F6" w:rsidP="002B52F6">
      <w:pPr>
        <w:pStyle w:val="PR1"/>
        <w:rPr>
          <w:szCs w:val="22"/>
        </w:rPr>
      </w:pPr>
      <w:r w:rsidRPr="00A92042">
        <w:rPr>
          <w:szCs w:val="22"/>
        </w:rPr>
        <w:t>Certificates:</w:t>
      </w:r>
    </w:p>
    <w:p w14:paraId="5782D9E0" w14:textId="58343645" w:rsidR="002B52F6" w:rsidRPr="00A92042" w:rsidRDefault="002B52F6" w:rsidP="002B52F6">
      <w:pPr>
        <w:pStyle w:val="PR2"/>
        <w:rPr>
          <w:rFonts w:cs="Arial"/>
          <w:szCs w:val="22"/>
        </w:rPr>
      </w:pPr>
      <w:r w:rsidRPr="00A92042">
        <w:rPr>
          <w:rFonts w:eastAsia="MS Mincho" w:cs="Arial"/>
          <w:szCs w:val="22"/>
        </w:rPr>
        <w:t xml:space="preserve">Submit </w:t>
      </w:r>
      <w:r w:rsidR="00563AC2" w:rsidRPr="00A92042">
        <w:rPr>
          <w:rFonts w:eastAsia="MS Mincho" w:cs="Arial"/>
          <w:szCs w:val="22"/>
        </w:rPr>
        <w:t xml:space="preserve">product </w:t>
      </w:r>
      <w:r w:rsidRPr="00A92042">
        <w:rPr>
          <w:rFonts w:eastAsia="MS Mincho" w:cs="Arial"/>
          <w:szCs w:val="22"/>
        </w:rPr>
        <w:t xml:space="preserve">certification letters from independent testing agencies that </w:t>
      </w:r>
      <w:r w:rsidR="00563AC2" w:rsidRPr="00A92042">
        <w:rPr>
          <w:rFonts w:eastAsia="MS Mincho" w:cs="Arial"/>
          <w:szCs w:val="22"/>
        </w:rPr>
        <w:t xml:space="preserve">product complies with specified performance characteristics </w:t>
      </w:r>
      <w:r w:rsidR="008C77CF" w:rsidRPr="00A92042">
        <w:rPr>
          <w:rFonts w:eastAsia="MS Mincho" w:cs="Arial"/>
          <w:szCs w:val="22"/>
        </w:rPr>
        <w:t xml:space="preserve">and </w:t>
      </w:r>
      <w:r w:rsidR="00563AC2" w:rsidRPr="00A92042">
        <w:rPr>
          <w:rFonts w:eastAsia="MS Mincho" w:cs="Arial"/>
          <w:szCs w:val="22"/>
        </w:rPr>
        <w:t xml:space="preserve">for use with </w:t>
      </w:r>
      <w:r w:rsidR="008C77CF" w:rsidRPr="00A92042">
        <w:rPr>
          <w:rFonts w:eastAsia="MS Mincho" w:cs="Arial"/>
          <w:szCs w:val="22"/>
        </w:rPr>
        <w:t xml:space="preserve">specified </w:t>
      </w:r>
      <w:r w:rsidRPr="00A92042">
        <w:rPr>
          <w:rFonts w:eastAsia="MS Mincho" w:cs="Arial"/>
          <w:szCs w:val="22"/>
        </w:rPr>
        <w:t xml:space="preserve">air </w:t>
      </w:r>
      <w:r w:rsidR="008C77CF" w:rsidRPr="00A92042">
        <w:rPr>
          <w:rFonts w:eastAsia="MS Mincho" w:cs="Arial"/>
          <w:szCs w:val="22"/>
        </w:rPr>
        <w:t xml:space="preserve">and </w:t>
      </w:r>
      <w:proofErr w:type="spellStart"/>
      <w:r w:rsidRPr="00A92042">
        <w:rPr>
          <w:rFonts w:eastAsia="MS Mincho" w:cs="Arial"/>
          <w:szCs w:val="22"/>
        </w:rPr>
        <w:t>vapour</w:t>
      </w:r>
      <w:proofErr w:type="spellEnd"/>
      <w:r w:rsidRPr="00A92042">
        <w:rPr>
          <w:rFonts w:eastAsia="MS Mincho" w:cs="Arial"/>
          <w:szCs w:val="22"/>
        </w:rPr>
        <w:t xml:space="preserve"> </w:t>
      </w:r>
      <w:r w:rsidR="008C77CF" w:rsidRPr="00A92042">
        <w:rPr>
          <w:rFonts w:eastAsia="MS Mincho" w:cs="Arial"/>
          <w:szCs w:val="22"/>
        </w:rPr>
        <w:t xml:space="preserve">retarder </w:t>
      </w:r>
      <w:r w:rsidRPr="00A92042">
        <w:rPr>
          <w:rFonts w:eastAsia="MS Mincho" w:cs="Arial"/>
          <w:szCs w:val="22"/>
        </w:rPr>
        <w:t>membrane</w:t>
      </w:r>
      <w:r w:rsidR="008C77CF" w:rsidRPr="00A92042">
        <w:rPr>
          <w:rFonts w:eastAsia="MS Mincho" w:cs="Arial"/>
          <w:szCs w:val="22"/>
        </w:rPr>
        <w:t>s</w:t>
      </w:r>
      <w:r w:rsidRPr="00A92042">
        <w:rPr>
          <w:rFonts w:eastAsia="MS Mincho" w:cs="Arial"/>
          <w:szCs w:val="22"/>
        </w:rPr>
        <w:t>.</w:t>
      </w:r>
    </w:p>
    <w:p w14:paraId="28DEB7CF" w14:textId="4430A1F3" w:rsidR="00563AC2" w:rsidRPr="00A92042" w:rsidRDefault="00563AC2" w:rsidP="00563AC2">
      <w:pPr>
        <w:pStyle w:val="PR1"/>
        <w:rPr>
          <w:szCs w:val="22"/>
        </w:rPr>
      </w:pPr>
      <w:r w:rsidRPr="00A92042">
        <w:rPr>
          <w:szCs w:val="22"/>
        </w:rPr>
        <w:lastRenderedPageBreak/>
        <w:t>Manufacturer’s instructions:</w:t>
      </w:r>
    </w:p>
    <w:p w14:paraId="5C1F9F57" w14:textId="3155689A" w:rsidR="00563AC2" w:rsidRPr="00A92042" w:rsidRDefault="00563AC2" w:rsidP="00563AC2">
      <w:pPr>
        <w:pStyle w:val="PR2"/>
        <w:rPr>
          <w:rFonts w:cs="Arial"/>
          <w:szCs w:val="22"/>
        </w:rPr>
      </w:pPr>
      <w:r w:rsidRPr="00A92042">
        <w:rPr>
          <w:rFonts w:cs="Arial"/>
          <w:szCs w:val="22"/>
        </w:rPr>
        <w:t>Submit manufacturer’s installation instructions.</w:t>
      </w:r>
    </w:p>
    <w:p w14:paraId="70195083" w14:textId="77777777" w:rsidR="008B0978" w:rsidRPr="00A92042" w:rsidRDefault="008B0978" w:rsidP="00F22182">
      <w:pPr>
        <w:pStyle w:val="ART"/>
        <w:rPr>
          <w:szCs w:val="22"/>
        </w:rPr>
      </w:pPr>
      <w:r w:rsidRPr="00A92042">
        <w:rPr>
          <w:szCs w:val="22"/>
        </w:rPr>
        <w:t>QUALITY ASSURANCE</w:t>
      </w:r>
    </w:p>
    <w:p w14:paraId="7047FA69" w14:textId="77777777" w:rsidR="00E40B58" w:rsidRPr="00A92042" w:rsidRDefault="008B0978" w:rsidP="00F22182">
      <w:pPr>
        <w:pStyle w:val="PR1"/>
        <w:rPr>
          <w:szCs w:val="22"/>
        </w:rPr>
      </w:pPr>
      <w:r w:rsidRPr="00A92042">
        <w:rPr>
          <w:szCs w:val="22"/>
        </w:rPr>
        <w:t xml:space="preserve">Installer Qualifications: </w:t>
      </w:r>
    </w:p>
    <w:p w14:paraId="2FCDB1BC" w14:textId="77777777" w:rsidR="00B25D03" w:rsidRPr="00A92042" w:rsidRDefault="008B0978" w:rsidP="003303CE">
      <w:pPr>
        <w:pStyle w:val="PR2"/>
        <w:rPr>
          <w:rFonts w:eastAsia="MS Mincho" w:cs="Arial"/>
          <w:szCs w:val="22"/>
        </w:rPr>
      </w:pPr>
      <w:r w:rsidRPr="00A92042">
        <w:rPr>
          <w:rFonts w:cs="Arial"/>
          <w:szCs w:val="22"/>
        </w:rPr>
        <w:t xml:space="preserve">An entity that employs installers and supervisors who are trained </w:t>
      </w:r>
      <w:r w:rsidR="00A72510" w:rsidRPr="00A92042">
        <w:rPr>
          <w:rFonts w:cs="Arial"/>
          <w:szCs w:val="22"/>
        </w:rPr>
        <w:t>to install</w:t>
      </w:r>
      <w:r w:rsidR="00C51EF7" w:rsidRPr="00A92042">
        <w:rPr>
          <w:rFonts w:cs="Arial"/>
          <w:szCs w:val="22"/>
        </w:rPr>
        <w:t xml:space="preserve"> mechanically attached</w:t>
      </w:r>
      <w:r w:rsidR="00A72510" w:rsidRPr="00A92042">
        <w:rPr>
          <w:rFonts w:cs="Arial"/>
          <w:szCs w:val="22"/>
        </w:rPr>
        <w:t xml:space="preserve"> </w:t>
      </w:r>
      <w:r w:rsidR="00E35182" w:rsidRPr="00A92042">
        <w:rPr>
          <w:rFonts w:cs="Arial"/>
          <w:szCs w:val="22"/>
        </w:rPr>
        <w:t>insulation fasteners</w:t>
      </w:r>
      <w:r w:rsidRPr="00A92042">
        <w:rPr>
          <w:rFonts w:cs="Arial"/>
          <w:szCs w:val="22"/>
        </w:rPr>
        <w:t>.</w:t>
      </w:r>
    </w:p>
    <w:p w14:paraId="5FBF3689" w14:textId="59BF7E85" w:rsidR="006D2F3E" w:rsidRPr="00A92042" w:rsidRDefault="006D2F3E" w:rsidP="006D2F3E">
      <w:pPr>
        <w:pStyle w:val="ART"/>
        <w:rPr>
          <w:szCs w:val="22"/>
        </w:rPr>
      </w:pPr>
      <w:r w:rsidRPr="00A92042">
        <w:rPr>
          <w:szCs w:val="22"/>
        </w:rPr>
        <w:t>DELIVERY, STORAGE, AND HANDLING</w:t>
      </w:r>
    </w:p>
    <w:p w14:paraId="5C7CEECB" w14:textId="6A7FABFC" w:rsidR="00283E22" w:rsidRPr="00A92042" w:rsidRDefault="00807B46" w:rsidP="006D2F3E">
      <w:pPr>
        <w:pStyle w:val="PR1"/>
        <w:rPr>
          <w:szCs w:val="22"/>
        </w:rPr>
      </w:pPr>
      <w:r>
        <w:t>Comply with manufacturer's written instructions for handling and storing.</w:t>
      </w:r>
      <w:r w:rsidR="00C51EF7" w:rsidRPr="00A92042">
        <w:rPr>
          <w:szCs w:val="22"/>
        </w:rPr>
        <w:t xml:space="preserve"> </w:t>
      </w:r>
    </w:p>
    <w:p w14:paraId="7A9FAAE7" w14:textId="77777777" w:rsidR="008B0978" w:rsidRPr="00A92042" w:rsidRDefault="008B0978" w:rsidP="00F22182">
      <w:pPr>
        <w:pStyle w:val="PRT"/>
        <w:rPr>
          <w:rFonts w:cs="Arial"/>
          <w:szCs w:val="22"/>
        </w:rPr>
      </w:pPr>
      <w:r w:rsidRPr="00A92042">
        <w:rPr>
          <w:rFonts w:cs="Arial"/>
          <w:szCs w:val="22"/>
        </w:rPr>
        <w:t>PRODUCTS</w:t>
      </w:r>
    </w:p>
    <w:p w14:paraId="5A6C691C" w14:textId="77777777" w:rsidR="008B0978" w:rsidRDefault="008B0978" w:rsidP="00F22182">
      <w:pPr>
        <w:pStyle w:val="ART"/>
        <w:rPr>
          <w:szCs w:val="22"/>
        </w:rPr>
      </w:pPr>
      <w:r w:rsidRPr="00A92042">
        <w:rPr>
          <w:szCs w:val="22"/>
        </w:rPr>
        <w:t>PERFORMANCE REQUIREMENTS</w:t>
      </w:r>
    </w:p>
    <w:p w14:paraId="7783D540" w14:textId="257DF21F" w:rsidR="00E367BB" w:rsidRPr="00E367BB" w:rsidRDefault="00E367BB" w:rsidP="00E367BB">
      <w:pPr>
        <w:pStyle w:val="PR1"/>
        <w:numPr>
          <w:ilvl w:val="0"/>
          <w:numId w:val="0"/>
        </w:numPr>
        <w:ind w:left="864"/>
        <w:rPr>
          <w:b/>
        </w:rPr>
      </w:pPr>
      <w:r w:rsidRPr="00E367BB">
        <w:rPr>
          <w:b/>
        </w:rPr>
        <w:t>Performance Table</w:t>
      </w:r>
      <w:r w:rsidR="006908EA">
        <w:rPr>
          <w:b/>
        </w:rPr>
        <w:t>s</w:t>
      </w:r>
    </w:p>
    <w:tbl>
      <w:tblPr>
        <w:tblStyle w:val="TableGrid"/>
        <w:tblW w:w="909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1890"/>
        <w:gridCol w:w="1800"/>
        <w:gridCol w:w="1800"/>
        <w:gridCol w:w="1800"/>
        <w:gridCol w:w="1800"/>
      </w:tblGrid>
      <w:tr w:rsidR="00E367BB" w14:paraId="3419910A" w14:textId="77777777" w:rsidTr="00E367BB"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318C0B75" w14:textId="7FA6E864" w:rsidR="00E367BB" w:rsidRPr="00B35366" w:rsidRDefault="00E367BB" w:rsidP="00E367BB">
            <w:pPr>
              <w:pStyle w:val="PR1"/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  <w:r w:rsidRPr="00B35366">
              <w:rPr>
                <w:b/>
                <w:sz w:val="20"/>
              </w:rPr>
              <w:t>STEEL STUDS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64A0598C" w14:textId="77777777" w:rsidR="00E367BB" w:rsidRDefault="00E367BB" w:rsidP="00E367BB">
            <w:pPr>
              <w:pStyle w:val="PR1"/>
              <w:numPr>
                <w:ilvl w:val="0"/>
                <w:numId w:val="0"/>
              </w:numPr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76984C16" w14:textId="77777777" w:rsidR="00E367BB" w:rsidRDefault="00E367BB" w:rsidP="00E367BB">
            <w:pPr>
              <w:pStyle w:val="PR1"/>
              <w:numPr>
                <w:ilvl w:val="0"/>
                <w:numId w:val="0"/>
              </w:numPr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4BABEE57" w14:textId="77777777" w:rsidR="00E367BB" w:rsidRDefault="00E367BB" w:rsidP="00E367BB">
            <w:pPr>
              <w:pStyle w:val="PR1"/>
              <w:numPr>
                <w:ilvl w:val="0"/>
                <w:numId w:val="0"/>
              </w:numPr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1DE34D4F" w14:textId="77777777" w:rsidR="00E367BB" w:rsidRDefault="00E367BB" w:rsidP="00E367BB">
            <w:pPr>
              <w:pStyle w:val="PR1"/>
              <w:numPr>
                <w:ilvl w:val="0"/>
                <w:numId w:val="0"/>
              </w:numPr>
              <w:jc w:val="left"/>
              <w:rPr>
                <w:szCs w:val="22"/>
              </w:rPr>
            </w:pPr>
          </w:p>
        </w:tc>
      </w:tr>
      <w:tr w:rsidR="00E367BB" w14:paraId="71454449" w14:textId="77777777" w:rsidTr="00B35366">
        <w:tc>
          <w:tcPr>
            <w:tcW w:w="1890" w:type="dxa"/>
            <w:shd w:val="clear" w:color="auto" w:fill="ED7D31" w:themeFill="accent2"/>
          </w:tcPr>
          <w:p w14:paraId="53DDEF18" w14:textId="2B44DF14" w:rsidR="00E367BB" w:rsidRPr="005D7F4E" w:rsidRDefault="00E367BB" w:rsidP="00B35366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F4E">
              <w:rPr>
                <w:b/>
                <w:sz w:val="18"/>
                <w:szCs w:val="18"/>
              </w:rPr>
              <w:t>Fasteners</w:t>
            </w:r>
          </w:p>
        </w:tc>
        <w:tc>
          <w:tcPr>
            <w:tcW w:w="7200" w:type="dxa"/>
            <w:gridSpan w:val="4"/>
            <w:shd w:val="clear" w:color="auto" w:fill="ED7D31" w:themeFill="accent2"/>
          </w:tcPr>
          <w:p w14:paraId="3CCBCB5B" w14:textId="29A29862" w:rsidR="00E367BB" w:rsidRPr="005D7F4E" w:rsidRDefault="00E367BB" w:rsidP="00B35366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F4E">
              <w:rPr>
                <w:b/>
                <w:sz w:val="18"/>
                <w:szCs w:val="18"/>
              </w:rPr>
              <w:t>Allowable</w:t>
            </w:r>
            <w:r w:rsidR="00B35366" w:rsidRPr="005D7F4E">
              <w:rPr>
                <w:b/>
                <w:sz w:val="18"/>
                <w:szCs w:val="18"/>
              </w:rPr>
              <w:t xml:space="preserve"> </w:t>
            </w:r>
            <w:r w:rsidRPr="005D7F4E">
              <w:rPr>
                <w:b/>
                <w:sz w:val="18"/>
                <w:szCs w:val="18"/>
              </w:rPr>
              <w:t>/</w:t>
            </w:r>
            <w:r w:rsidR="00B35366" w:rsidRPr="005D7F4E">
              <w:rPr>
                <w:b/>
                <w:sz w:val="18"/>
                <w:szCs w:val="18"/>
              </w:rPr>
              <w:t xml:space="preserve"> </w:t>
            </w:r>
            <w:r w:rsidRPr="005D7F4E">
              <w:rPr>
                <w:b/>
                <w:sz w:val="18"/>
                <w:szCs w:val="18"/>
              </w:rPr>
              <w:t xml:space="preserve">Ultimate Pullout Load </w:t>
            </w:r>
            <w:proofErr w:type="spellStart"/>
            <w:r w:rsidR="00B35366" w:rsidRPr="005D7F4E">
              <w:rPr>
                <w:b/>
                <w:sz w:val="18"/>
                <w:szCs w:val="18"/>
              </w:rPr>
              <w:t>lbs</w:t>
            </w:r>
            <w:proofErr w:type="spellEnd"/>
            <w:r w:rsidRPr="005D7F4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5D7F4E">
              <w:rPr>
                <w:b/>
                <w:sz w:val="18"/>
                <w:szCs w:val="18"/>
              </w:rPr>
              <w:t>kN</w:t>
            </w:r>
            <w:proofErr w:type="spellEnd"/>
            <w:r w:rsidRPr="005D7F4E">
              <w:rPr>
                <w:b/>
                <w:sz w:val="18"/>
                <w:szCs w:val="18"/>
              </w:rPr>
              <w:t>)</w:t>
            </w:r>
          </w:p>
        </w:tc>
      </w:tr>
      <w:tr w:rsidR="00E367BB" w14:paraId="491481BE" w14:textId="77777777" w:rsidTr="005D7F4E">
        <w:tc>
          <w:tcPr>
            <w:tcW w:w="1890" w:type="dxa"/>
            <w:shd w:val="clear" w:color="auto" w:fill="FBE4D5" w:themeFill="accent2" w:themeFillTint="33"/>
          </w:tcPr>
          <w:p w14:paraId="0959A9BF" w14:textId="3A7BE2C4" w:rsidR="00E367BB" w:rsidRPr="005D7F4E" w:rsidRDefault="00E367BB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D7F4E">
              <w:rPr>
                <w:b/>
                <w:sz w:val="16"/>
                <w:szCs w:val="16"/>
              </w:rPr>
              <w:t>Steel Gauge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4FD1B65D" w14:textId="3DB74E19" w:rsidR="00E367BB" w:rsidRPr="005D7F4E" w:rsidRDefault="00E367BB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D7F4E">
              <w:rPr>
                <w:b/>
                <w:sz w:val="16"/>
                <w:szCs w:val="16"/>
              </w:rPr>
              <w:t>22GA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3B4DED8B" w14:textId="3C3BE734" w:rsidR="00E367BB" w:rsidRPr="005D7F4E" w:rsidRDefault="00E367BB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D7F4E">
              <w:rPr>
                <w:b/>
                <w:sz w:val="16"/>
                <w:szCs w:val="16"/>
              </w:rPr>
              <w:t>20GA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379ECC95" w14:textId="612192BA" w:rsidR="00E367BB" w:rsidRPr="005D7F4E" w:rsidRDefault="00E367BB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D7F4E">
              <w:rPr>
                <w:b/>
                <w:sz w:val="16"/>
                <w:szCs w:val="16"/>
              </w:rPr>
              <w:t>18GA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621B36DC" w14:textId="6006C56E" w:rsidR="00E367BB" w:rsidRPr="005D7F4E" w:rsidRDefault="00E367BB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5D7F4E">
              <w:rPr>
                <w:b/>
                <w:sz w:val="16"/>
                <w:szCs w:val="16"/>
              </w:rPr>
              <w:t>16GA</w:t>
            </w:r>
          </w:p>
        </w:tc>
      </w:tr>
      <w:tr w:rsidR="00E367BB" w14:paraId="4163875C" w14:textId="77777777" w:rsidTr="00E367BB">
        <w:tc>
          <w:tcPr>
            <w:tcW w:w="1890" w:type="dxa"/>
            <w:tcBorders>
              <w:bottom w:val="single" w:sz="4" w:space="0" w:color="auto"/>
            </w:tcBorders>
          </w:tcPr>
          <w:p w14:paraId="32C23E79" w14:textId="173733A3" w:rsidR="00E367BB" w:rsidRPr="005D7F4E" w:rsidRDefault="00E367BB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IG625S – IG150S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E389BD" w14:textId="16D0CD76" w:rsidR="00E367BB" w:rsidRPr="005D7F4E" w:rsidRDefault="00E367BB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20/120 (0.09/0.53)</w:t>
            </w:r>
          </w:p>
        </w:tc>
        <w:tc>
          <w:tcPr>
            <w:tcW w:w="1800" w:type="dxa"/>
          </w:tcPr>
          <w:p w14:paraId="1427F313" w14:textId="6366EDA0" w:rsidR="00E367BB" w:rsidRPr="005D7F4E" w:rsidRDefault="00E367BB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33/200 (0.15/0.89)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A4EA74" w14:textId="6F8DCDEA" w:rsidR="00E367BB" w:rsidRPr="005D7F4E" w:rsidRDefault="00E367BB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46/280 (0.21/1.25)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C35A13" w14:textId="2E216C04" w:rsidR="00E367BB" w:rsidRPr="005D7F4E" w:rsidRDefault="00E367BB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60/360 (0.27/1.60)</w:t>
            </w:r>
          </w:p>
        </w:tc>
      </w:tr>
      <w:tr w:rsidR="00E367BB" w14:paraId="0B17D9F2" w14:textId="77777777" w:rsidTr="00E367BB">
        <w:tc>
          <w:tcPr>
            <w:tcW w:w="1890" w:type="dxa"/>
            <w:tcBorders>
              <w:left w:val="nil"/>
              <w:right w:val="nil"/>
            </w:tcBorders>
          </w:tcPr>
          <w:p w14:paraId="224CA2F3" w14:textId="65D5542F" w:rsidR="00E367BB" w:rsidRPr="00B35366" w:rsidRDefault="00E367BB" w:rsidP="00E367BB">
            <w:pPr>
              <w:pStyle w:val="PR1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B35366">
              <w:rPr>
                <w:b/>
                <w:sz w:val="20"/>
              </w:rPr>
              <w:t>CONCRETE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7114058A" w14:textId="77777777" w:rsidR="00E367BB" w:rsidRPr="00E367BB" w:rsidRDefault="00E367BB" w:rsidP="00E367BB">
            <w:pPr>
              <w:pStyle w:val="PR1"/>
              <w:numPr>
                <w:ilvl w:val="0"/>
                <w:numId w:val="0"/>
              </w:numPr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282560FE" w14:textId="77777777" w:rsidR="00E367BB" w:rsidRPr="00E367BB" w:rsidRDefault="00E367BB" w:rsidP="00E367BB">
            <w:pPr>
              <w:pStyle w:val="PR1"/>
              <w:numPr>
                <w:ilvl w:val="0"/>
                <w:numId w:val="0"/>
              </w:numPr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3D06AC71" w14:textId="77777777" w:rsidR="00E367BB" w:rsidRPr="00E367BB" w:rsidRDefault="00E367BB" w:rsidP="00E367BB">
            <w:pPr>
              <w:pStyle w:val="PR1"/>
              <w:numPr>
                <w:ilvl w:val="0"/>
                <w:numId w:val="0"/>
              </w:numPr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44123F6C" w14:textId="77777777" w:rsidR="00E367BB" w:rsidRPr="00E367BB" w:rsidRDefault="00E367BB" w:rsidP="00E367BB">
            <w:pPr>
              <w:pStyle w:val="PR1"/>
              <w:numPr>
                <w:ilvl w:val="0"/>
                <w:numId w:val="0"/>
              </w:numPr>
              <w:jc w:val="left"/>
              <w:rPr>
                <w:szCs w:val="22"/>
              </w:rPr>
            </w:pPr>
          </w:p>
        </w:tc>
      </w:tr>
      <w:tr w:rsidR="00B35366" w14:paraId="67D62A0C" w14:textId="77777777" w:rsidTr="00B35366">
        <w:tc>
          <w:tcPr>
            <w:tcW w:w="1890" w:type="dxa"/>
            <w:shd w:val="clear" w:color="auto" w:fill="ED7D31" w:themeFill="accent2"/>
          </w:tcPr>
          <w:p w14:paraId="791FD5EB" w14:textId="702332CA" w:rsidR="00B35366" w:rsidRPr="005D7F4E" w:rsidRDefault="00B35366" w:rsidP="00B35366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F4E">
              <w:rPr>
                <w:b/>
                <w:sz w:val="18"/>
                <w:szCs w:val="18"/>
              </w:rPr>
              <w:t>Fasteners</w:t>
            </w:r>
          </w:p>
        </w:tc>
        <w:tc>
          <w:tcPr>
            <w:tcW w:w="3600" w:type="dxa"/>
            <w:gridSpan w:val="2"/>
            <w:shd w:val="clear" w:color="auto" w:fill="ED7D31" w:themeFill="accent2"/>
          </w:tcPr>
          <w:p w14:paraId="258979C2" w14:textId="10ACB219" w:rsidR="00B35366" w:rsidRPr="005D7F4E" w:rsidRDefault="00B35366" w:rsidP="00B35366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F4E">
              <w:rPr>
                <w:b/>
                <w:sz w:val="18"/>
                <w:szCs w:val="18"/>
              </w:rPr>
              <w:t>Concrete Strength PSI (</w:t>
            </w:r>
            <w:proofErr w:type="spellStart"/>
            <w:r w:rsidRPr="005D7F4E">
              <w:rPr>
                <w:b/>
                <w:sz w:val="18"/>
                <w:szCs w:val="18"/>
              </w:rPr>
              <w:t>Mpa</w:t>
            </w:r>
            <w:proofErr w:type="spellEnd"/>
            <w:r w:rsidRPr="005D7F4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00" w:type="dxa"/>
            <w:gridSpan w:val="2"/>
            <w:shd w:val="clear" w:color="auto" w:fill="ED7D31" w:themeFill="accent2"/>
          </w:tcPr>
          <w:p w14:paraId="700E18B1" w14:textId="5B778BD3" w:rsidR="00B35366" w:rsidRPr="005D7F4E" w:rsidRDefault="00B35366" w:rsidP="00B35366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F4E">
              <w:rPr>
                <w:b/>
                <w:sz w:val="18"/>
                <w:szCs w:val="18"/>
              </w:rPr>
              <w:t xml:space="preserve">Allowable / Ultimate Tension Loads </w:t>
            </w:r>
            <w:proofErr w:type="spellStart"/>
            <w:r w:rsidRPr="005D7F4E">
              <w:rPr>
                <w:b/>
                <w:sz w:val="18"/>
                <w:szCs w:val="18"/>
              </w:rPr>
              <w:t>lbs</w:t>
            </w:r>
            <w:proofErr w:type="spellEnd"/>
            <w:r w:rsidRPr="005D7F4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5D7F4E">
              <w:rPr>
                <w:b/>
                <w:sz w:val="18"/>
                <w:szCs w:val="18"/>
              </w:rPr>
              <w:t>kN</w:t>
            </w:r>
            <w:proofErr w:type="spellEnd"/>
            <w:r w:rsidRPr="005D7F4E">
              <w:rPr>
                <w:b/>
                <w:sz w:val="18"/>
                <w:szCs w:val="18"/>
              </w:rPr>
              <w:t>)</w:t>
            </w:r>
          </w:p>
        </w:tc>
      </w:tr>
      <w:tr w:rsidR="00B35366" w14:paraId="6E0E71B0" w14:textId="77777777" w:rsidTr="00102235">
        <w:tc>
          <w:tcPr>
            <w:tcW w:w="1890" w:type="dxa"/>
          </w:tcPr>
          <w:p w14:paraId="78D6A55D" w14:textId="2CBE7580" w:rsidR="00B35366" w:rsidRPr="005D7F4E" w:rsidRDefault="00B35366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IG625 – IG6150</w:t>
            </w:r>
          </w:p>
        </w:tc>
        <w:tc>
          <w:tcPr>
            <w:tcW w:w="3600" w:type="dxa"/>
            <w:gridSpan w:val="2"/>
          </w:tcPr>
          <w:p w14:paraId="665B20D4" w14:textId="46F801A1" w:rsidR="00B35366" w:rsidRPr="005D7F4E" w:rsidRDefault="00B35366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3600-6500 (25-45)</w:t>
            </w:r>
          </w:p>
        </w:tc>
        <w:tc>
          <w:tcPr>
            <w:tcW w:w="3600" w:type="dxa"/>
            <w:gridSpan w:val="2"/>
          </w:tcPr>
          <w:p w14:paraId="20B22A53" w14:textId="638A5584" w:rsidR="00B35366" w:rsidRPr="005D7F4E" w:rsidRDefault="00B35366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35/211 (0.15 / 0.94)</w:t>
            </w:r>
          </w:p>
        </w:tc>
      </w:tr>
      <w:tr w:rsidR="00B35366" w14:paraId="6DE6972C" w14:textId="77777777" w:rsidTr="00B35366">
        <w:tc>
          <w:tcPr>
            <w:tcW w:w="3690" w:type="dxa"/>
            <w:gridSpan w:val="2"/>
            <w:tcBorders>
              <w:left w:val="nil"/>
              <w:right w:val="nil"/>
            </w:tcBorders>
          </w:tcPr>
          <w:p w14:paraId="693D3623" w14:textId="5FD9F7EE" w:rsidR="00B35366" w:rsidRPr="00B35366" w:rsidRDefault="00B35366" w:rsidP="00B35366">
            <w:pPr>
              <w:pStyle w:val="PR1"/>
              <w:numPr>
                <w:ilvl w:val="0"/>
                <w:numId w:val="0"/>
              </w:numPr>
              <w:jc w:val="left"/>
              <w:rPr>
                <w:sz w:val="20"/>
              </w:rPr>
            </w:pPr>
            <w:r w:rsidRPr="00B35366">
              <w:rPr>
                <w:b/>
                <w:sz w:val="20"/>
              </w:rPr>
              <w:t>HOLLOW CONCRETE BLOCK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6C52CC48" w14:textId="77777777" w:rsidR="00B35366" w:rsidRPr="00E367BB" w:rsidRDefault="00B35366" w:rsidP="00B35366">
            <w:pPr>
              <w:pStyle w:val="PR1"/>
              <w:numPr>
                <w:ilvl w:val="0"/>
                <w:numId w:val="0"/>
              </w:numPr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3F73D1C1" w14:textId="77777777" w:rsidR="00B35366" w:rsidRPr="00E367BB" w:rsidRDefault="00B35366" w:rsidP="00B35366">
            <w:pPr>
              <w:pStyle w:val="PR1"/>
              <w:numPr>
                <w:ilvl w:val="0"/>
                <w:numId w:val="0"/>
              </w:numPr>
              <w:jc w:val="left"/>
              <w:rPr>
                <w:szCs w:val="2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5942ACA8" w14:textId="77777777" w:rsidR="00B35366" w:rsidRPr="00E367BB" w:rsidRDefault="00B35366" w:rsidP="00B35366">
            <w:pPr>
              <w:pStyle w:val="PR1"/>
              <w:numPr>
                <w:ilvl w:val="0"/>
                <w:numId w:val="0"/>
              </w:numPr>
              <w:jc w:val="left"/>
              <w:rPr>
                <w:szCs w:val="22"/>
              </w:rPr>
            </w:pPr>
          </w:p>
        </w:tc>
      </w:tr>
      <w:tr w:rsidR="00B35366" w14:paraId="60CAFC09" w14:textId="77777777" w:rsidTr="00B35366">
        <w:tc>
          <w:tcPr>
            <w:tcW w:w="1890" w:type="dxa"/>
            <w:shd w:val="clear" w:color="auto" w:fill="ED7D31" w:themeFill="accent2"/>
          </w:tcPr>
          <w:p w14:paraId="351E4140" w14:textId="7D7A58B0" w:rsidR="00B35366" w:rsidRPr="005D7F4E" w:rsidRDefault="00B35366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F4E">
              <w:rPr>
                <w:b/>
                <w:sz w:val="18"/>
                <w:szCs w:val="18"/>
              </w:rPr>
              <w:t>Fasteners</w:t>
            </w:r>
          </w:p>
        </w:tc>
        <w:tc>
          <w:tcPr>
            <w:tcW w:w="7200" w:type="dxa"/>
            <w:gridSpan w:val="4"/>
            <w:shd w:val="clear" w:color="auto" w:fill="ED7D31" w:themeFill="accent2"/>
          </w:tcPr>
          <w:p w14:paraId="7388C3C3" w14:textId="23C4C0FF" w:rsidR="00B35366" w:rsidRPr="005D7F4E" w:rsidRDefault="00B35366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 w:rsidRPr="005D7F4E">
              <w:rPr>
                <w:b/>
                <w:sz w:val="18"/>
                <w:szCs w:val="18"/>
              </w:rPr>
              <w:t xml:space="preserve">Allowable / Ultimate Tension Loads </w:t>
            </w:r>
            <w:proofErr w:type="spellStart"/>
            <w:r w:rsidRPr="005D7F4E">
              <w:rPr>
                <w:b/>
                <w:sz w:val="18"/>
                <w:szCs w:val="18"/>
              </w:rPr>
              <w:t>lbs</w:t>
            </w:r>
            <w:proofErr w:type="spellEnd"/>
            <w:r w:rsidRPr="005D7F4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5D7F4E">
              <w:rPr>
                <w:b/>
                <w:sz w:val="18"/>
                <w:szCs w:val="18"/>
              </w:rPr>
              <w:t>kN</w:t>
            </w:r>
            <w:proofErr w:type="spellEnd"/>
            <w:r w:rsidRPr="005D7F4E">
              <w:rPr>
                <w:b/>
                <w:sz w:val="18"/>
                <w:szCs w:val="18"/>
              </w:rPr>
              <w:t>)</w:t>
            </w:r>
          </w:p>
        </w:tc>
      </w:tr>
      <w:tr w:rsidR="00B35366" w14:paraId="7205DAA8" w14:textId="77777777" w:rsidTr="0093257F">
        <w:tc>
          <w:tcPr>
            <w:tcW w:w="1890" w:type="dxa"/>
          </w:tcPr>
          <w:p w14:paraId="2B840F71" w14:textId="005A32DA" w:rsidR="00B35366" w:rsidRPr="005D7F4E" w:rsidRDefault="00B35366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IG625 – IG6150</w:t>
            </w:r>
          </w:p>
        </w:tc>
        <w:tc>
          <w:tcPr>
            <w:tcW w:w="7200" w:type="dxa"/>
            <w:gridSpan w:val="4"/>
          </w:tcPr>
          <w:p w14:paraId="19E49A73" w14:textId="46A5AD8E" w:rsidR="00B35366" w:rsidRPr="005D7F4E" w:rsidRDefault="00B35366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35/184 (0.15 / 0.82)</w:t>
            </w:r>
          </w:p>
        </w:tc>
      </w:tr>
    </w:tbl>
    <w:p w14:paraId="4A3ADC0C" w14:textId="77777777" w:rsidR="004630A3" w:rsidRDefault="004630A3" w:rsidP="005D7F4E">
      <w:pPr>
        <w:pStyle w:val="PR1"/>
        <w:numPr>
          <w:ilvl w:val="0"/>
          <w:numId w:val="0"/>
        </w:numPr>
        <w:ind w:left="864"/>
        <w:jc w:val="left"/>
        <w:rPr>
          <w:b/>
          <w:szCs w:val="22"/>
        </w:rPr>
      </w:pPr>
    </w:p>
    <w:p w14:paraId="7EB5C8CA" w14:textId="77777777" w:rsidR="004630A3" w:rsidRDefault="004630A3">
      <w:pPr>
        <w:rPr>
          <w:rFonts w:ascii="Arial" w:hAnsi="Arial" w:cs="Arial"/>
          <w:b/>
          <w:szCs w:val="22"/>
        </w:rPr>
      </w:pPr>
      <w:r>
        <w:rPr>
          <w:b/>
          <w:szCs w:val="22"/>
        </w:rPr>
        <w:br w:type="page"/>
      </w:r>
    </w:p>
    <w:p w14:paraId="7D3FE258" w14:textId="154B0BC7" w:rsidR="0095364E" w:rsidRPr="005D7F4E" w:rsidRDefault="005D7F4E" w:rsidP="005D7F4E">
      <w:pPr>
        <w:pStyle w:val="PR1"/>
        <w:numPr>
          <w:ilvl w:val="0"/>
          <w:numId w:val="0"/>
        </w:numPr>
        <w:ind w:left="864"/>
        <w:jc w:val="left"/>
        <w:rPr>
          <w:b/>
          <w:szCs w:val="22"/>
        </w:rPr>
      </w:pPr>
      <w:r w:rsidRPr="005D7F4E">
        <w:rPr>
          <w:b/>
          <w:szCs w:val="22"/>
        </w:rPr>
        <w:lastRenderedPageBreak/>
        <w:t>Selection Chart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533"/>
        <w:gridCol w:w="2107"/>
        <w:gridCol w:w="1280"/>
        <w:gridCol w:w="260"/>
        <w:gridCol w:w="965"/>
        <w:gridCol w:w="2020"/>
        <w:gridCol w:w="1280"/>
      </w:tblGrid>
      <w:tr w:rsidR="00492D1A" w14:paraId="1E817D84" w14:textId="77777777" w:rsidTr="0028447E">
        <w:trPr>
          <w:jc w:val="center"/>
        </w:trPr>
        <w:tc>
          <w:tcPr>
            <w:tcW w:w="4585" w:type="dxa"/>
            <w:gridSpan w:val="3"/>
            <w:tcBorders>
              <w:top w:val="nil"/>
              <w:left w:val="nil"/>
              <w:right w:val="nil"/>
            </w:tcBorders>
          </w:tcPr>
          <w:p w14:paraId="29D2CE07" w14:textId="02B7AA52" w:rsidR="00684D79" w:rsidRPr="005D7F4E" w:rsidRDefault="0095364E" w:rsidP="00684D79">
            <w:pPr>
              <w:pStyle w:val="PR1"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 w:rsidRPr="005D7F4E">
              <w:rPr>
                <w:b/>
                <w:sz w:val="18"/>
                <w:szCs w:val="18"/>
              </w:rPr>
              <w:t>FASTENERS FOR STEEL STUDS</w:t>
            </w:r>
            <w:r w:rsidR="00C244EA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684D79">
              <w:rPr>
                <w:b/>
                <w:sz w:val="18"/>
                <w:szCs w:val="18"/>
              </w:rPr>
              <w:t>Colour</w:t>
            </w:r>
            <w:proofErr w:type="spellEnd"/>
            <w:r w:rsidR="00684D79">
              <w:rPr>
                <w:b/>
                <w:sz w:val="18"/>
                <w:szCs w:val="18"/>
              </w:rPr>
              <w:t xml:space="preserve"> coded black)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669927" w14:textId="77777777" w:rsidR="0095364E" w:rsidRPr="0095364E" w:rsidRDefault="0095364E" w:rsidP="00DF034F">
            <w:pPr>
              <w:pStyle w:val="PR1"/>
              <w:numPr>
                <w:ilvl w:val="0"/>
                <w:numId w:val="0"/>
              </w:numPr>
              <w:jc w:val="left"/>
              <w:rPr>
                <w:b/>
                <w:sz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right w:val="nil"/>
            </w:tcBorders>
          </w:tcPr>
          <w:p w14:paraId="76510D8B" w14:textId="0CB8CE22" w:rsidR="0095364E" w:rsidRPr="005D7F4E" w:rsidRDefault="0095364E" w:rsidP="00684D79">
            <w:pPr>
              <w:pStyle w:val="PR1"/>
              <w:numPr>
                <w:ilvl w:val="0"/>
                <w:numId w:val="0"/>
              </w:numPr>
              <w:jc w:val="left"/>
              <w:rPr>
                <w:b/>
                <w:sz w:val="18"/>
                <w:szCs w:val="18"/>
              </w:rPr>
            </w:pPr>
            <w:r w:rsidRPr="005D7F4E">
              <w:rPr>
                <w:b/>
                <w:sz w:val="18"/>
                <w:szCs w:val="18"/>
              </w:rPr>
              <w:t>FASTENERS FOR CONCRETE AND CMU</w:t>
            </w:r>
            <w:r w:rsidR="00C244EA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684D79">
              <w:rPr>
                <w:b/>
                <w:sz w:val="18"/>
                <w:szCs w:val="18"/>
              </w:rPr>
              <w:t>Colour</w:t>
            </w:r>
            <w:proofErr w:type="spellEnd"/>
            <w:r w:rsidR="00684D79">
              <w:rPr>
                <w:b/>
                <w:sz w:val="18"/>
                <w:szCs w:val="18"/>
              </w:rPr>
              <w:t xml:space="preserve"> coded White</w:t>
            </w:r>
            <w:r w:rsidR="00C244EA">
              <w:rPr>
                <w:b/>
                <w:sz w:val="18"/>
                <w:szCs w:val="18"/>
              </w:rPr>
              <w:t>)</w:t>
            </w:r>
          </w:p>
        </w:tc>
      </w:tr>
      <w:tr w:rsidR="00492D1A" w14:paraId="7FA8C2CC" w14:textId="77777777" w:rsidTr="0028447E">
        <w:trPr>
          <w:jc w:val="center"/>
        </w:trPr>
        <w:tc>
          <w:tcPr>
            <w:tcW w:w="895" w:type="dxa"/>
            <w:shd w:val="clear" w:color="auto" w:fill="ED7D31" w:themeFill="accent2"/>
            <w:vAlign w:val="center"/>
          </w:tcPr>
          <w:p w14:paraId="68B8F9B5" w14:textId="3DC2CE83" w:rsidR="0095364E" w:rsidRPr="0095364E" w:rsidRDefault="0095364E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95364E">
              <w:rPr>
                <w:b/>
                <w:sz w:val="16"/>
                <w:szCs w:val="16"/>
              </w:rPr>
              <w:t>Part Number</w:t>
            </w:r>
          </w:p>
        </w:tc>
        <w:tc>
          <w:tcPr>
            <w:tcW w:w="2340" w:type="dxa"/>
            <w:shd w:val="clear" w:color="auto" w:fill="ED7D31" w:themeFill="accent2"/>
            <w:vAlign w:val="center"/>
          </w:tcPr>
          <w:p w14:paraId="1B507CE8" w14:textId="516A44E4" w:rsidR="0095364E" w:rsidRPr="0095364E" w:rsidRDefault="0095364E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95364E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14:paraId="79D49630" w14:textId="17B61A75" w:rsidR="0095364E" w:rsidRPr="0095364E" w:rsidRDefault="0095364E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95364E">
              <w:rPr>
                <w:b/>
                <w:sz w:val="16"/>
                <w:szCs w:val="16"/>
              </w:rPr>
              <w:t>Insulation Thickness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057896" w14:textId="77777777" w:rsidR="0095364E" w:rsidRPr="0095364E" w:rsidRDefault="0095364E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D7D31" w:themeFill="accent2"/>
            <w:vAlign w:val="center"/>
          </w:tcPr>
          <w:p w14:paraId="6B929B55" w14:textId="2B0E6355" w:rsidR="0095364E" w:rsidRPr="0095364E" w:rsidRDefault="0095364E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95364E">
              <w:rPr>
                <w:b/>
                <w:sz w:val="16"/>
                <w:szCs w:val="16"/>
              </w:rPr>
              <w:t>Part Number</w:t>
            </w:r>
          </w:p>
        </w:tc>
        <w:tc>
          <w:tcPr>
            <w:tcW w:w="2250" w:type="dxa"/>
            <w:shd w:val="clear" w:color="auto" w:fill="ED7D31" w:themeFill="accent2"/>
            <w:vAlign w:val="center"/>
          </w:tcPr>
          <w:p w14:paraId="725DFB4B" w14:textId="508E0661" w:rsidR="0095364E" w:rsidRPr="0095364E" w:rsidRDefault="0095364E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95364E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14:paraId="1A7E7059" w14:textId="73979D5D" w:rsidR="0095364E" w:rsidRPr="0095364E" w:rsidRDefault="0095364E" w:rsidP="005D7F4E">
            <w:pPr>
              <w:pStyle w:val="PR1"/>
              <w:numPr>
                <w:ilvl w:val="0"/>
                <w:numId w:val="0"/>
              </w:numPr>
              <w:jc w:val="center"/>
              <w:rPr>
                <w:b/>
                <w:sz w:val="16"/>
                <w:szCs w:val="16"/>
              </w:rPr>
            </w:pPr>
            <w:r w:rsidRPr="0095364E">
              <w:rPr>
                <w:b/>
                <w:sz w:val="16"/>
                <w:szCs w:val="16"/>
              </w:rPr>
              <w:t>Insulation Thickness</w:t>
            </w:r>
          </w:p>
        </w:tc>
      </w:tr>
      <w:tr w:rsidR="00492D1A" w:rsidRPr="0095364E" w14:paraId="395C8161" w14:textId="77777777" w:rsidTr="0028447E">
        <w:trPr>
          <w:jc w:val="center"/>
        </w:trPr>
        <w:tc>
          <w:tcPr>
            <w:tcW w:w="895" w:type="dxa"/>
          </w:tcPr>
          <w:p w14:paraId="0845FC5B" w14:textId="37E91AB3" w:rsidR="0095364E" w:rsidRPr="005D7F4E" w:rsidRDefault="0095364E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IG625S</w:t>
            </w:r>
          </w:p>
        </w:tc>
        <w:tc>
          <w:tcPr>
            <w:tcW w:w="2340" w:type="dxa"/>
          </w:tcPr>
          <w:p w14:paraId="7FEEE66D" w14:textId="6F3F5AD7" w:rsidR="0095364E" w:rsidRPr="005D7F4E" w:rsidRDefault="0095364E" w:rsidP="003C1097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1” Insulation Fastener w/fuel (w/2” exterior stud pin</w:t>
            </w:r>
            <w:r w:rsidR="00714BBF" w:rsidRPr="005D7F4E">
              <w:rPr>
                <w:sz w:val="15"/>
                <w:szCs w:val="15"/>
              </w:rPr>
              <w:t>)</w:t>
            </w:r>
          </w:p>
        </w:tc>
        <w:tc>
          <w:tcPr>
            <w:tcW w:w="1350" w:type="dxa"/>
          </w:tcPr>
          <w:p w14:paraId="0B0AECB8" w14:textId="4A99D356" w:rsidR="0095364E" w:rsidRPr="005D7F4E" w:rsidRDefault="0095364E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25 mm (1”)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089052D" w14:textId="77777777" w:rsidR="0095364E" w:rsidRPr="005D7F4E" w:rsidRDefault="0095364E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3D2811E8" w14:textId="244D9DBB" w:rsidR="0095364E" w:rsidRPr="005D7F4E" w:rsidRDefault="0095364E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IG625</w:t>
            </w:r>
          </w:p>
        </w:tc>
        <w:tc>
          <w:tcPr>
            <w:tcW w:w="2250" w:type="dxa"/>
          </w:tcPr>
          <w:p w14:paraId="4543BA90" w14:textId="5A3828B8" w:rsidR="0095364E" w:rsidRPr="005D7F4E" w:rsidRDefault="0095364E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1” Insulation Fastener w/fuel</w:t>
            </w:r>
          </w:p>
        </w:tc>
        <w:tc>
          <w:tcPr>
            <w:tcW w:w="1350" w:type="dxa"/>
          </w:tcPr>
          <w:p w14:paraId="5258F284" w14:textId="7BFB3579" w:rsidR="0095364E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25 mm (1”)</w:t>
            </w:r>
          </w:p>
        </w:tc>
      </w:tr>
      <w:tr w:rsidR="00492D1A" w:rsidRPr="0095364E" w14:paraId="44AB459E" w14:textId="77777777" w:rsidTr="0028447E">
        <w:trPr>
          <w:jc w:val="center"/>
        </w:trPr>
        <w:tc>
          <w:tcPr>
            <w:tcW w:w="895" w:type="dxa"/>
            <w:shd w:val="clear" w:color="auto" w:fill="FBE4D5" w:themeFill="accent2" w:themeFillTint="33"/>
          </w:tcPr>
          <w:p w14:paraId="2CDC2E65" w14:textId="53BAE5AF" w:rsidR="0095364E" w:rsidRPr="005D7F4E" w:rsidRDefault="0095364E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IG638S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14:paraId="15ECAF76" w14:textId="6C8CDBEB" w:rsidR="0095364E" w:rsidRPr="005D7F4E" w:rsidRDefault="0095364E" w:rsidP="003C1097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1-1/2” Insulation Fastener w/fuel (w/2” exterior stud pin</w:t>
            </w:r>
            <w:r w:rsidR="00714BBF" w:rsidRPr="005D7F4E">
              <w:rPr>
                <w:sz w:val="15"/>
                <w:szCs w:val="15"/>
              </w:rPr>
              <w:t>)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34140262" w14:textId="70C406DA" w:rsidR="0095364E" w:rsidRPr="005D7F4E" w:rsidRDefault="0095364E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38 mm (1-1/2”)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8B4CBDC" w14:textId="77777777" w:rsidR="0095364E" w:rsidRPr="005D7F4E" w:rsidRDefault="0095364E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14:paraId="7EAC2C22" w14:textId="72DDC346" w:rsidR="0095364E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 638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2E261FF2" w14:textId="54164791" w:rsidR="0095364E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1-1/2” Insulation Fastener w/fuel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07A449AE" w14:textId="67B21EFB" w:rsidR="0095364E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38 mm (1-1/2”)</w:t>
            </w:r>
          </w:p>
        </w:tc>
      </w:tr>
      <w:tr w:rsidR="00492D1A" w:rsidRPr="0095364E" w14:paraId="19E1B665" w14:textId="77777777" w:rsidTr="0028447E">
        <w:trPr>
          <w:jc w:val="center"/>
        </w:trPr>
        <w:tc>
          <w:tcPr>
            <w:tcW w:w="895" w:type="dxa"/>
          </w:tcPr>
          <w:p w14:paraId="24B99FDB" w14:textId="031F08ED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IG650S</w:t>
            </w:r>
          </w:p>
        </w:tc>
        <w:tc>
          <w:tcPr>
            <w:tcW w:w="2340" w:type="dxa"/>
          </w:tcPr>
          <w:p w14:paraId="00365E84" w14:textId="71A4F654" w:rsidR="00714BBF" w:rsidRPr="005D7F4E" w:rsidRDefault="00714BBF" w:rsidP="003C1097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2” Insulation Fastener w/fuel (w/2” exterior stud pin)</w:t>
            </w:r>
          </w:p>
        </w:tc>
        <w:tc>
          <w:tcPr>
            <w:tcW w:w="1350" w:type="dxa"/>
          </w:tcPr>
          <w:p w14:paraId="40D4AC25" w14:textId="21E3CF14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50 mm (2”)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9DCD824" w14:textId="77777777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685CB6FD" w14:textId="0C0E9160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IG650</w:t>
            </w:r>
          </w:p>
        </w:tc>
        <w:tc>
          <w:tcPr>
            <w:tcW w:w="2250" w:type="dxa"/>
          </w:tcPr>
          <w:p w14:paraId="47E506EA" w14:textId="4EA698F1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2” Insulation Fastener w/fuel</w:t>
            </w:r>
          </w:p>
        </w:tc>
        <w:tc>
          <w:tcPr>
            <w:tcW w:w="1350" w:type="dxa"/>
          </w:tcPr>
          <w:p w14:paraId="38471447" w14:textId="1B851E9A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50 mm (2”)</w:t>
            </w:r>
          </w:p>
        </w:tc>
      </w:tr>
      <w:tr w:rsidR="00492D1A" w:rsidRPr="0095364E" w14:paraId="4229633B" w14:textId="77777777" w:rsidTr="0028447E">
        <w:trPr>
          <w:jc w:val="center"/>
        </w:trPr>
        <w:tc>
          <w:tcPr>
            <w:tcW w:w="895" w:type="dxa"/>
            <w:shd w:val="clear" w:color="auto" w:fill="FBE4D5" w:themeFill="accent2" w:themeFillTint="33"/>
          </w:tcPr>
          <w:p w14:paraId="118FE28B" w14:textId="4814ADE0" w:rsidR="00714BBF" w:rsidRPr="005D7F4E" w:rsidRDefault="0077316D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IG</w:t>
            </w:r>
            <w:r w:rsidR="00714BBF" w:rsidRPr="005D7F4E">
              <w:rPr>
                <w:sz w:val="15"/>
                <w:szCs w:val="15"/>
              </w:rPr>
              <w:t>663S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14:paraId="57F29EE6" w14:textId="6B0E0D78" w:rsidR="00714BBF" w:rsidRPr="005D7F4E" w:rsidRDefault="00714BBF" w:rsidP="003C1097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2-1/2” Insulation Fastener w/fuel (w/2” exterior stud pin)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11C6C46F" w14:textId="720D0B96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63 mm (2-1/2”)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16A98DD" w14:textId="77777777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14:paraId="41771526" w14:textId="4F1950B8" w:rsidR="00714BBF" w:rsidRPr="005D7F4E" w:rsidRDefault="003C1097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IG</w:t>
            </w:r>
            <w:r w:rsidR="00714BBF" w:rsidRPr="005D7F4E">
              <w:rPr>
                <w:sz w:val="15"/>
                <w:szCs w:val="15"/>
              </w:rPr>
              <w:t>663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10733BDB" w14:textId="67688949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2-1/2” Insulation Fastener w/fuel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2FCC0D5D" w14:textId="287DBB38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63 mm (2-1/2”)</w:t>
            </w:r>
          </w:p>
        </w:tc>
      </w:tr>
      <w:tr w:rsidR="00492D1A" w:rsidRPr="0095364E" w14:paraId="65790BB6" w14:textId="77777777" w:rsidTr="0028447E">
        <w:trPr>
          <w:jc w:val="center"/>
        </w:trPr>
        <w:tc>
          <w:tcPr>
            <w:tcW w:w="895" w:type="dxa"/>
          </w:tcPr>
          <w:p w14:paraId="743BB6C5" w14:textId="6FC33189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IG675S</w:t>
            </w:r>
          </w:p>
        </w:tc>
        <w:tc>
          <w:tcPr>
            <w:tcW w:w="2340" w:type="dxa"/>
          </w:tcPr>
          <w:p w14:paraId="31DFAC76" w14:textId="52C18B65" w:rsidR="00714BBF" w:rsidRPr="005D7F4E" w:rsidRDefault="00714BBF" w:rsidP="003C1097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3” Insulation Fastener w/fuel (w/2” exterior stud pin)</w:t>
            </w:r>
          </w:p>
        </w:tc>
        <w:tc>
          <w:tcPr>
            <w:tcW w:w="1350" w:type="dxa"/>
          </w:tcPr>
          <w:p w14:paraId="6CE7FF4F" w14:textId="0385BCBF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75 mm (3”)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B3A6EBD" w14:textId="77777777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2BB71803" w14:textId="1D97E8CB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IG675</w:t>
            </w:r>
          </w:p>
        </w:tc>
        <w:tc>
          <w:tcPr>
            <w:tcW w:w="2250" w:type="dxa"/>
          </w:tcPr>
          <w:p w14:paraId="2A20EC47" w14:textId="034D4725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3” Insulation Fastener w/fuel</w:t>
            </w:r>
          </w:p>
        </w:tc>
        <w:tc>
          <w:tcPr>
            <w:tcW w:w="1350" w:type="dxa"/>
          </w:tcPr>
          <w:p w14:paraId="4C153AAE" w14:textId="04E3FD74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75 mm (3”)</w:t>
            </w:r>
          </w:p>
        </w:tc>
      </w:tr>
      <w:tr w:rsidR="00492D1A" w:rsidRPr="0095364E" w14:paraId="586971FF" w14:textId="77777777" w:rsidTr="0028447E">
        <w:trPr>
          <w:jc w:val="center"/>
        </w:trPr>
        <w:tc>
          <w:tcPr>
            <w:tcW w:w="895" w:type="dxa"/>
            <w:shd w:val="clear" w:color="auto" w:fill="FBE4D5" w:themeFill="accent2" w:themeFillTint="33"/>
          </w:tcPr>
          <w:p w14:paraId="3EA71DED" w14:textId="37D4EAEB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IG689S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14:paraId="2C33D58E" w14:textId="010FA9A2" w:rsidR="00714BBF" w:rsidRPr="005D7F4E" w:rsidRDefault="00714BBF" w:rsidP="003C1097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3-1/2” Insulation Fastener w/fuel (w/2” exterior stud pin)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5B9474DD" w14:textId="5AA375D1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89 mm (3-1/2”)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95418AD" w14:textId="77777777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14:paraId="5A438F3F" w14:textId="2BD4F3BF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IG689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6CDB3B07" w14:textId="684634C8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3-1/2” Insulation Fastener w/fuel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31745EE6" w14:textId="3773A072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89 mm (3-1/2”)</w:t>
            </w:r>
          </w:p>
        </w:tc>
      </w:tr>
      <w:tr w:rsidR="00492D1A" w:rsidRPr="0095364E" w14:paraId="3DFF1567" w14:textId="77777777" w:rsidTr="0028447E">
        <w:trPr>
          <w:jc w:val="center"/>
        </w:trPr>
        <w:tc>
          <w:tcPr>
            <w:tcW w:w="895" w:type="dxa"/>
          </w:tcPr>
          <w:p w14:paraId="64C02709" w14:textId="7DE4D3A0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IG6100S</w:t>
            </w:r>
          </w:p>
        </w:tc>
        <w:tc>
          <w:tcPr>
            <w:tcW w:w="2340" w:type="dxa"/>
          </w:tcPr>
          <w:p w14:paraId="3AA66BE5" w14:textId="49FA0B25" w:rsidR="00714BBF" w:rsidRPr="005D7F4E" w:rsidRDefault="00714BBF" w:rsidP="003C1097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4” Insulation Fastener w/fuel (w/2” exterior stud pin)</w:t>
            </w:r>
          </w:p>
        </w:tc>
        <w:tc>
          <w:tcPr>
            <w:tcW w:w="1350" w:type="dxa"/>
          </w:tcPr>
          <w:p w14:paraId="1D86120D" w14:textId="757D43D8" w:rsidR="00714BBF" w:rsidRPr="005D7F4E" w:rsidRDefault="003C1097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mm</w:t>
            </w:r>
            <w:r w:rsidR="00714BBF" w:rsidRPr="005D7F4E">
              <w:rPr>
                <w:sz w:val="15"/>
                <w:szCs w:val="15"/>
              </w:rPr>
              <w:t xml:space="preserve"> (4”)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B6F38BE" w14:textId="77777777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34E09775" w14:textId="2D06EED5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IG6100</w:t>
            </w:r>
          </w:p>
        </w:tc>
        <w:tc>
          <w:tcPr>
            <w:tcW w:w="2250" w:type="dxa"/>
          </w:tcPr>
          <w:p w14:paraId="271F3374" w14:textId="6863D7B0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4” Insulation Fastener w/fuel</w:t>
            </w:r>
          </w:p>
        </w:tc>
        <w:tc>
          <w:tcPr>
            <w:tcW w:w="1350" w:type="dxa"/>
          </w:tcPr>
          <w:p w14:paraId="7305BBB5" w14:textId="34358506" w:rsidR="00714BBF" w:rsidRPr="005D7F4E" w:rsidRDefault="003C1097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mm</w:t>
            </w:r>
            <w:r w:rsidR="00714BBF" w:rsidRPr="005D7F4E">
              <w:rPr>
                <w:sz w:val="15"/>
                <w:szCs w:val="15"/>
              </w:rPr>
              <w:t xml:space="preserve"> (4”)</w:t>
            </w:r>
          </w:p>
        </w:tc>
      </w:tr>
      <w:tr w:rsidR="00492D1A" w:rsidRPr="0095364E" w14:paraId="1F488015" w14:textId="77777777" w:rsidTr="0028447E">
        <w:trPr>
          <w:jc w:val="center"/>
        </w:trPr>
        <w:tc>
          <w:tcPr>
            <w:tcW w:w="895" w:type="dxa"/>
            <w:shd w:val="clear" w:color="auto" w:fill="FBE4D5" w:themeFill="accent2" w:themeFillTint="33"/>
          </w:tcPr>
          <w:p w14:paraId="32D68200" w14:textId="3B6670EF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IG6125S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14:paraId="6A460FF1" w14:textId="41687215" w:rsidR="00714BBF" w:rsidRPr="005D7F4E" w:rsidRDefault="00714BBF" w:rsidP="003C1097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5” Insulation Fastener w/fuel (w/2” exterior stud pin)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1CDE7781" w14:textId="6CAE6181" w:rsidR="00714BBF" w:rsidRPr="005D7F4E" w:rsidRDefault="003C1097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mm</w:t>
            </w:r>
            <w:r w:rsidR="00714BBF" w:rsidRPr="005D7F4E">
              <w:rPr>
                <w:sz w:val="15"/>
                <w:szCs w:val="15"/>
              </w:rPr>
              <w:t xml:space="preserve"> (5”)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D9B595F" w14:textId="77777777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14:paraId="6BC04C41" w14:textId="7F7F9C05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IG6125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4B3A4309" w14:textId="59565E84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5” Insulation Fastener w/fuel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152A9FFE" w14:textId="35164640" w:rsidR="00714BBF" w:rsidRPr="005D7F4E" w:rsidRDefault="003C1097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m</w:t>
            </w:r>
            <w:r w:rsidR="00714BBF" w:rsidRPr="005D7F4E">
              <w:rPr>
                <w:sz w:val="15"/>
                <w:szCs w:val="15"/>
              </w:rPr>
              <w:t>m (5”)</w:t>
            </w:r>
          </w:p>
        </w:tc>
      </w:tr>
      <w:tr w:rsidR="00492D1A" w:rsidRPr="0095364E" w14:paraId="448B9C63" w14:textId="77777777" w:rsidTr="0028447E">
        <w:trPr>
          <w:jc w:val="center"/>
        </w:trPr>
        <w:tc>
          <w:tcPr>
            <w:tcW w:w="895" w:type="dxa"/>
          </w:tcPr>
          <w:p w14:paraId="778CCCE6" w14:textId="3AFB5D61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IG6150S</w:t>
            </w:r>
          </w:p>
        </w:tc>
        <w:tc>
          <w:tcPr>
            <w:tcW w:w="2340" w:type="dxa"/>
          </w:tcPr>
          <w:p w14:paraId="6F9D8A04" w14:textId="256BCEA1" w:rsidR="00714BBF" w:rsidRPr="005D7F4E" w:rsidRDefault="00714BBF" w:rsidP="003C1097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6” Insulation Fastener w/fuel (w/2” exterior stud pin)</w:t>
            </w:r>
          </w:p>
        </w:tc>
        <w:tc>
          <w:tcPr>
            <w:tcW w:w="1350" w:type="dxa"/>
          </w:tcPr>
          <w:p w14:paraId="09C49C0A" w14:textId="77D22ABB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150 mm (6”)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6A2E45A" w14:textId="77777777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421F3DCB" w14:textId="3729E1E2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IG6150</w:t>
            </w:r>
          </w:p>
        </w:tc>
        <w:tc>
          <w:tcPr>
            <w:tcW w:w="2250" w:type="dxa"/>
          </w:tcPr>
          <w:p w14:paraId="43925A34" w14:textId="6174D727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6” Insulation Fastener w/fuel</w:t>
            </w:r>
          </w:p>
        </w:tc>
        <w:tc>
          <w:tcPr>
            <w:tcW w:w="1350" w:type="dxa"/>
          </w:tcPr>
          <w:p w14:paraId="609B6557" w14:textId="5C11A0A4" w:rsidR="00714BBF" w:rsidRPr="005D7F4E" w:rsidRDefault="00714BBF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 w:rsidRPr="005D7F4E">
              <w:rPr>
                <w:sz w:val="15"/>
                <w:szCs w:val="15"/>
              </w:rPr>
              <w:t>150 mm (6”)</w:t>
            </w:r>
          </w:p>
        </w:tc>
      </w:tr>
      <w:tr w:rsidR="00492D1A" w:rsidRPr="0095364E" w14:paraId="2CAF8C51" w14:textId="77777777" w:rsidTr="004630A3">
        <w:trPr>
          <w:jc w:val="center"/>
        </w:trPr>
        <w:tc>
          <w:tcPr>
            <w:tcW w:w="89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DBC0328" w14:textId="146C49B7" w:rsidR="00A11263" w:rsidRPr="005D7F4E" w:rsidRDefault="00A11263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IG6178S</w:t>
            </w:r>
            <w:r w:rsidR="00DF17E7">
              <w:rPr>
                <w:sz w:val="15"/>
                <w:szCs w:val="15"/>
              </w:rPr>
              <w:t>(</w:t>
            </w:r>
            <w:r w:rsidR="00E15686">
              <w:rPr>
                <w:sz w:val="15"/>
                <w:szCs w:val="15"/>
              </w:rPr>
              <w:t>*</w:t>
            </w:r>
            <w:r w:rsidR="00DF17E7">
              <w:rPr>
                <w:sz w:val="15"/>
                <w:szCs w:val="15"/>
              </w:rPr>
              <w:t>)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14:paraId="40D1E960" w14:textId="3E9CA118" w:rsidR="00A11263" w:rsidRPr="005D7F4E" w:rsidRDefault="00A11263" w:rsidP="003C1097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7” </w:t>
            </w:r>
            <w:proofErr w:type="spellStart"/>
            <w:r>
              <w:rPr>
                <w:sz w:val="15"/>
                <w:szCs w:val="15"/>
              </w:rPr>
              <w:t>Insulfast</w:t>
            </w:r>
            <w:proofErr w:type="spellEnd"/>
            <w:r>
              <w:rPr>
                <w:sz w:val="15"/>
                <w:szCs w:val="15"/>
              </w:rPr>
              <w:t xml:space="preserve"> Fastener w/fuel (w/2” exterior stud pin)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FF2EB87" w14:textId="17B848AE" w:rsidR="00A11263" w:rsidRPr="005D7F4E" w:rsidRDefault="004630A3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 mm (7”)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5428A36" w14:textId="77777777" w:rsidR="00A11263" w:rsidRPr="005D7F4E" w:rsidRDefault="00A11263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BE4D5" w:themeFill="accent2" w:themeFillTint="33"/>
          </w:tcPr>
          <w:p w14:paraId="54BD103C" w14:textId="21699EE5" w:rsidR="00A11263" w:rsidRPr="005D7F4E" w:rsidRDefault="004630A3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IG6178</w:t>
            </w:r>
            <w:r w:rsidR="00492D1A">
              <w:rPr>
                <w:sz w:val="15"/>
                <w:szCs w:val="15"/>
              </w:rPr>
              <w:t>(</w:t>
            </w:r>
            <w:r w:rsidR="00E15686">
              <w:rPr>
                <w:sz w:val="15"/>
                <w:szCs w:val="15"/>
              </w:rPr>
              <w:t>*</w:t>
            </w:r>
            <w:r w:rsidR="00492D1A">
              <w:rPr>
                <w:sz w:val="15"/>
                <w:szCs w:val="15"/>
              </w:rPr>
              <w:t>)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14:paraId="7424A6BC" w14:textId="347BA671" w:rsidR="00A11263" w:rsidRPr="005D7F4E" w:rsidRDefault="004630A3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7” </w:t>
            </w:r>
            <w:proofErr w:type="spellStart"/>
            <w:r>
              <w:rPr>
                <w:sz w:val="15"/>
                <w:szCs w:val="15"/>
              </w:rPr>
              <w:t>Insulfast</w:t>
            </w:r>
            <w:proofErr w:type="spellEnd"/>
            <w:r>
              <w:rPr>
                <w:sz w:val="15"/>
                <w:szCs w:val="15"/>
              </w:rPr>
              <w:t xml:space="preserve"> Fastener w/fuel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3D1D6B70" w14:textId="40FF5B24" w:rsidR="00A11263" w:rsidRPr="005D7F4E" w:rsidRDefault="004630A3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 mm (7”)</w:t>
            </w:r>
          </w:p>
        </w:tc>
      </w:tr>
      <w:tr w:rsidR="00492D1A" w:rsidRPr="0095364E" w14:paraId="48868FF7" w14:textId="77777777" w:rsidTr="004630A3">
        <w:trPr>
          <w:jc w:val="center"/>
        </w:trPr>
        <w:tc>
          <w:tcPr>
            <w:tcW w:w="895" w:type="dxa"/>
            <w:tcBorders>
              <w:right w:val="nil"/>
            </w:tcBorders>
            <w:shd w:val="clear" w:color="auto" w:fill="D0CECE" w:themeFill="background2" w:themeFillShade="E6"/>
          </w:tcPr>
          <w:p w14:paraId="308FD16D" w14:textId="7FE7316D" w:rsidR="00492D1A" w:rsidRDefault="00FD7063" w:rsidP="00DF17E7">
            <w:pPr>
              <w:pStyle w:val="PR1"/>
              <w:numPr>
                <w:ilvl w:val="0"/>
                <w:numId w:val="0"/>
              </w:numPr>
              <w:ind w:left="64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Footn</w:t>
            </w:r>
            <w:r w:rsidR="00492D1A">
              <w:rPr>
                <w:sz w:val="15"/>
                <w:szCs w:val="15"/>
              </w:rPr>
              <w:t xml:space="preserve">otes </w:t>
            </w:r>
          </w:p>
          <w:p w14:paraId="5EE64DA2" w14:textId="3280DB5D" w:rsidR="004630A3" w:rsidRDefault="00DF17E7" w:rsidP="00DF17E7">
            <w:pPr>
              <w:pStyle w:val="PR1"/>
              <w:numPr>
                <w:ilvl w:val="0"/>
                <w:numId w:val="0"/>
              </w:numPr>
              <w:ind w:left="64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</w:t>
            </w:r>
          </w:p>
          <w:p w14:paraId="443D2BAC" w14:textId="77777777" w:rsidR="00DF17E7" w:rsidRDefault="00DF17E7" w:rsidP="00DF17E7">
            <w:pPr>
              <w:pStyle w:val="PR1"/>
              <w:numPr>
                <w:ilvl w:val="0"/>
                <w:numId w:val="0"/>
              </w:numPr>
              <w:ind w:left="864" w:hanging="576"/>
              <w:jc w:val="center"/>
              <w:rPr>
                <w:sz w:val="15"/>
                <w:szCs w:val="15"/>
              </w:rPr>
            </w:pPr>
          </w:p>
          <w:p w14:paraId="6F00CA0A" w14:textId="633BE79C" w:rsidR="00DF17E7" w:rsidRDefault="00DF17E7" w:rsidP="00DF17E7">
            <w:pPr>
              <w:pStyle w:val="PR1"/>
              <w:numPr>
                <w:ilvl w:val="0"/>
                <w:numId w:val="0"/>
              </w:numPr>
              <w:ind w:left="864" w:hanging="576"/>
              <w:jc w:val="center"/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14:paraId="73FF9F51" w14:textId="77777777" w:rsidR="00492D1A" w:rsidRDefault="00492D1A" w:rsidP="003C1097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</w:p>
          <w:p w14:paraId="0C53CDE8" w14:textId="683E9736" w:rsidR="004630A3" w:rsidRDefault="00DF17E7" w:rsidP="00492D1A">
            <w:pPr>
              <w:pStyle w:val="PR1"/>
              <w:numPr>
                <w:ilvl w:val="0"/>
                <w:numId w:val="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Not </w:t>
            </w:r>
            <w:r w:rsidR="00492D1A">
              <w:rPr>
                <w:sz w:val="15"/>
                <w:szCs w:val="15"/>
              </w:rPr>
              <w:t>recommended for ceiling appl</w:t>
            </w:r>
            <w:r>
              <w:rPr>
                <w:sz w:val="15"/>
                <w:szCs w:val="15"/>
              </w:rPr>
              <w:t>ications.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D0CECE" w:themeFill="background2" w:themeFillShade="E6"/>
          </w:tcPr>
          <w:p w14:paraId="060F02E5" w14:textId="77777777" w:rsidR="004630A3" w:rsidRDefault="004630A3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8EEB4DB" w14:textId="77777777" w:rsidR="004630A3" w:rsidRPr="005D7F4E" w:rsidRDefault="004630A3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14:paraId="489CE8BC" w14:textId="62F7F241" w:rsidR="004630A3" w:rsidRDefault="004630A3" w:rsidP="00492D1A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IG6200</w:t>
            </w:r>
            <w:r w:rsidR="00DF17E7">
              <w:rPr>
                <w:sz w:val="15"/>
                <w:szCs w:val="15"/>
              </w:rPr>
              <w:t>(</w:t>
            </w:r>
            <w:r w:rsidR="00492D1A">
              <w:rPr>
                <w:sz w:val="15"/>
                <w:szCs w:val="15"/>
              </w:rPr>
              <w:t>*)</w:t>
            </w:r>
          </w:p>
        </w:tc>
        <w:tc>
          <w:tcPr>
            <w:tcW w:w="2250" w:type="dxa"/>
          </w:tcPr>
          <w:p w14:paraId="46995075" w14:textId="7EFBDAA6" w:rsidR="004630A3" w:rsidRDefault="004630A3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8” </w:t>
            </w:r>
            <w:proofErr w:type="spellStart"/>
            <w:r>
              <w:rPr>
                <w:sz w:val="15"/>
                <w:szCs w:val="15"/>
              </w:rPr>
              <w:t>Insulfast</w:t>
            </w:r>
            <w:proofErr w:type="spellEnd"/>
            <w:r>
              <w:rPr>
                <w:sz w:val="15"/>
                <w:szCs w:val="15"/>
              </w:rPr>
              <w:t xml:space="preserve"> Fastener w/fuel</w:t>
            </w:r>
          </w:p>
        </w:tc>
        <w:tc>
          <w:tcPr>
            <w:tcW w:w="1350" w:type="dxa"/>
          </w:tcPr>
          <w:p w14:paraId="02B08262" w14:textId="4A13499A" w:rsidR="004630A3" w:rsidRDefault="004630A3" w:rsidP="00714BBF">
            <w:pPr>
              <w:pStyle w:val="PR1"/>
              <w:numPr>
                <w:ilvl w:val="0"/>
                <w:numId w:val="0"/>
              </w:num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mm (8”)</w:t>
            </w:r>
          </w:p>
        </w:tc>
      </w:tr>
    </w:tbl>
    <w:p w14:paraId="3C09AB60" w14:textId="341BF62E" w:rsidR="00FC294D" w:rsidRPr="00A92042" w:rsidRDefault="00270EBD" w:rsidP="002967F9">
      <w:pPr>
        <w:pStyle w:val="PR1"/>
        <w:rPr>
          <w:szCs w:val="22"/>
        </w:rPr>
      </w:pPr>
      <w:r w:rsidRPr="00A92042">
        <w:rPr>
          <w:szCs w:val="22"/>
        </w:rPr>
        <w:t>Thermal Performance:</w:t>
      </w:r>
    </w:p>
    <w:p w14:paraId="5BF69106" w14:textId="3FAE7798" w:rsidR="00FC294D" w:rsidRPr="00A92042" w:rsidRDefault="00FF6708" w:rsidP="002967F9">
      <w:pPr>
        <w:pStyle w:val="PR2"/>
        <w:rPr>
          <w:rFonts w:cs="Arial"/>
          <w:szCs w:val="22"/>
        </w:rPr>
      </w:pPr>
      <w:r w:rsidRPr="00A92042">
        <w:rPr>
          <w:rFonts w:cs="Arial"/>
          <w:szCs w:val="22"/>
        </w:rPr>
        <w:t>Ramset</w:t>
      </w:r>
      <w:r w:rsidR="00922572" w:rsidRPr="00A92042">
        <w:rPr>
          <w:rFonts w:cs="Arial"/>
          <w:szCs w:val="22"/>
        </w:rPr>
        <w:t xml:space="preserve"> T3 </w:t>
      </w:r>
      <w:proofErr w:type="spellStart"/>
      <w:r w:rsidR="00922572" w:rsidRPr="00A92042">
        <w:rPr>
          <w:rFonts w:cs="Arial"/>
          <w:szCs w:val="22"/>
        </w:rPr>
        <w:t>Insulfast</w:t>
      </w:r>
      <w:proofErr w:type="spellEnd"/>
      <w:r w:rsidR="00922572" w:rsidRPr="00A92042">
        <w:rPr>
          <w:rFonts w:cs="Arial"/>
          <w:szCs w:val="22"/>
        </w:rPr>
        <w:t xml:space="preserve"> System provides a 99% efficient</w:t>
      </w:r>
      <w:r w:rsidRPr="00A92042">
        <w:rPr>
          <w:rFonts w:cs="Arial"/>
          <w:szCs w:val="22"/>
        </w:rPr>
        <w:t xml:space="preserve"> thermal </w:t>
      </w:r>
      <w:r w:rsidR="003E0219">
        <w:rPr>
          <w:rFonts w:cs="Arial"/>
          <w:szCs w:val="22"/>
        </w:rPr>
        <w:t>barrier</w:t>
      </w:r>
      <w:r w:rsidRPr="00A92042">
        <w:rPr>
          <w:rFonts w:cs="Arial"/>
          <w:szCs w:val="22"/>
        </w:rPr>
        <w:t>.</w:t>
      </w:r>
    </w:p>
    <w:p w14:paraId="77416B5E" w14:textId="77777777" w:rsidR="009C6557" w:rsidRDefault="009C6557">
      <w:pPr>
        <w:rPr>
          <w:rFonts w:ascii="Arial" w:hAnsi="Arial" w:cs="Arial"/>
          <w:szCs w:val="22"/>
        </w:rPr>
      </w:pPr>
      <w:r>
        <w:rPr>
          <w:szCs w:val="22"/>
        </w:rPr>
        <w:br w:type="page"/>
      </w:r>
    </w:p>
    <w:p w14:paraId="799BE948" w14:textId="73A40ADB" w:rsidR="008B0978" w:rsidRPr="00A92042" w:rsidRDefault="005217EB" w:rsidP="00F22182">
      <w:pPr>
        <w:pStyle w:val="ART"/>
        <w:rPr>
          <w:szCs w:val="22"/>
        </w:rPr>
      </w:pPr>
      <w:r w:rsidRPr="00A92042">
        <w:rPr>
          <w:szCs w:val="22"/>
        </w:rPr>
        <w:lastRenderedPageBreak/>
        <w:t xml:space="preserve">INSULATION FASTENERS </w:t>
      </w:r>
    </w:p>
    <w:p w14:paraId="69A55D18" w14:textId="4EADA796" w:rsidR="00BB6368" w:rsidRPr="00A92042" w:rsidRDefault="005217EB" w:rsidP="00F22182">
      <w:pPr>
        <w:pStyle w:val="PR1"/>
        <w:rPr>
          <w:szCs w:val="22"/>
        </w:rPr>
      </w:pPr>
      <w:r w:rsidRPr="00A92042">
        <w:rPr>
          <w:szCs w:val="22"/>
        </w:rPr>
        <w:t>Insulation fastener</w:t>
      </w:r>
      <w:r w:rsidR="008B0978" w:rsidRPr="00A92042">
        <w:rPr>
          <w:szCs w:val="22"/>
        </w:rPr>
        <w:t xml:space="preserve">: </w:t>
      </w:r>
    </w:p>
    <w:p w14:paraId="07F161A0" w14:textId="1E824364" w:rsidR="000936D8" w:rsidRPr="00A92042" w:rsidRDefault="000936D8" w:rsidP="000936D8">
      <w:pPr>
        <w:pStyle w:val="PR2"/>
        <w:spacing w:before="240"/>
        <w:rPr>
          <w:rFonts w:cs="Arial"/>
          <w:szCs w:val="22"/>
        </w:rPr>
      </w:pPr>
      <w:r w:rsidRPr="00A92042">
        <w:rPr>
          <w:rFonts w:cs="Arial"/>
          <w:szCs w:val="22"/>
        </w:rPr>
        <w:t xml:space="preserve">General </w:t>
      </w:r>
      <w:r w:rsidR="00D62663" w:rsidRPr="00A92042">
        <w:rPr>
          <w:rFonts w:cs="Arial"/>
          <w:szCs w:val="22"/>
        </w:rPr>
        <w:t>D</w:t>
      </w:r>
      <w:r w:rsidRPr="00A92042">
        <w:rPr>
          <w:rFonts w:cs="Arial"/>
          <w:szCs w:val="22"/>
        </w:rPr>
        <w:t>escription:</w:t>
      </w:r>
    </w:p>
    <w:p w14:paraId="40314251" w14:textId="3D9FA1FA" w:rsidR="00A83EDE" w:rsidRPr="00A92042" w:rsidRDefault="00A83EDE" w:rsidP="00A83EDE">
      <w:pPr>
        <w:pStyle w:val="PR3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 xml:space="preserve">Fastener: </w:t>
      </w:r>
    </w:p>
    <w:p w14:paraId="3CC9EB20" w14:textId="3D768DB7" w:rsidR="00A83EDE" w:rsidRPr="00A92042" w:rsidRDefault="00C11CAC" w:rsidP="00A83EDE">
      <w:pPr>
        <w:pStyle w:val="PR4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>High density polyethylene (</w:t>
      </w:r>
      <w:r w:rsidR="00A83EDE" w:rsidRPr="00A92042">
        <w:rPr>
          <w:rFonts w:ascii="Arial" w:hAnsi="Arial" w:cs="Arial"/>
          <w:szCs w:val="22"/>
        </w:rPr>
        <w:t>HDPE</w:t>
      </w:r>
      <w:r w:rsidRPr="00A92042">
        <w:rPr>
          <w:rFonts w:ascii="Arial" w:hAnsi="Arial" w:cs="Arial"/>
          <w:szCs w:val="22"/>
        </w:rPr>
        <w:t>)</w:t>
      </w:r>
      <w:r w:rsidR="00A83EDE" w:rsidRPr="00A92042">
        <w:rPr>
          <w:rFonts w:ascii="Arial" w:hAnsi="Arial" w:cs="Arial"/>
          <w:szCs w:val="22"/>
        </w:rPr>
        <w:t xml:space="preserve"> </w:t>
      </w:r>
      <w:r w:rsidRPr="00A92042">
        <w:rPr>
          <w:rFonts w:ascii="Arial" w:hAnsi="Arial" w:cs="Arial"/>
          <w:szCs w:val="22"/>
        </w:rPr>
        <w:t>60 mm (2-3/8”) holding diameter washer</w:t>
      </w:r>
      <w:r w:rsidR="00A83EDE" w:rsidRPr="00A92042">
        <w:rPr>
          <w:rFonts w:ascii="Arial" w:hAnsi="Arial" w:cs="Arial"/>
          <w:szCs w:val="22"/>
        </w:rPr>
        <w:t xml:space="preserve">, zinc plated </w:t>
      </w:r>
      <w:r w:rsidRPr="00A92042">
        <w:rPr>
          <w:rFonts w:ascii="Arial" w:hAnsi="Arial" w:cs="Arial"/>
          <w:szCs w:val="22"/>
        </w:rPr>
        <w:t xml:space="preserve">heat treated carbon steel </w:t>
      </w:r>
      <w:r w:rsidR="00A83EDE" w:rsidRPr="00A92042">
        <w:rPr>
          <w:rFonts w:ascii="Arial" w:hAnsi="Arial" w:cs="Arial"/>
          <w:szCs w:val="22"/>
        </w:rPr>
        <w:t>pin</w:t>
      </w:r>
      <w:r w:rsidRPr="00A92042">
        <w:rPr>
          <w:rFonts w:ascii="Arial" w:hAnsi="Arial" w:cs="Arial"/>
          <w:szCs w:val="22"/>
        </w:rPr>
        <w:t>s</w:t>
      </w:r>
      <w:r w:rsidR="00A83EDE" w:rsidRPr="00A92042">
        <w:rPr>
          <w:rFonts w:ascii="Arial" w:hAnsi="Arial" w:cs="Arial"/>
          <w:szCs w:val="22"/>
        </w:rPr>
        <w:t xml:space="preserve">, </w:t>
      </w:r>
      <w:r w:rsidRPr="00A92042">
        <w:rPr>
          <w:rFonts w:ascii="Arial" w:hAnsi="Arial" w:cs="Arial"/>
          <w:szCs w:val="22"/>
        </w:rPr>
        <w:t xml:space="preserve">gas fired </w:t>
      </w:r>
      <w:r w:rsidR="00A83EDE" w:rsidRPr="00A92042">
        <w:rPr>
          <w:rFonts w:ascii="Arial" w:hAnsi="Arial" w:cs="Arial"/>
          <w:szCs w:val="22"/>
        </w:rPr>
        <w:t xml:space="preserve">direct fasten type, </w:t>
      </w:r>
      <w:r w:rsidRPr="00A92042">
        <w:rPr>
          <w:rFonts w:ascii="Arial" w:hAnsi="Arial" w:cs="Arial"/>
          <w:szCs w:val="22"/>
        </w:rPr>
        <w:t>pin</w:t>
      </w:r>
      <w:r w:rsidR="00A83EDE" w:rsidRPr="00A92042">
        <w:rPr>
          <w:rFonts w:ascii="Arial" w:hAnsi="Arial" w:cs="Arial"/>
          <w:szCs w:val="22"/>
        </w:rPr>
        <w:t xml:space="preserve"> depth length to suit insulation thickness</w:t>
      </w:r>
      <w:r w:rsidRPr="00A92042">
        <w:rPr>
          <w:rFonts w:ascii="Arial" w:hAnsi="Arial" w:cs="Arial"/>
          <w:szCs w:val="22"/>
        </w:rPr>
        <w:t xml:space="preserve">es </w:t>
      </w:r>
      <w:r w:rsidR="00784966">
        <w:rPr>
          <w:rFonts w:ascii="Arial" w:hAnsi="Arial" w:cs="Arial"/>
          <w:szCs w:val="22"/>
        </w:rPr>
        <w:t>in accordance with Selection Chart</w:t>
      </w:r>
      <w:r w:rsidR="00A83EDE" w:rsidRPr="00A92042">
        <w:rPr>
          <w:rFonts w:ascii="Arial" w:hAnsi="Arial" w:cs="Arial"/>
          <w:szCs w:val="22"/>
        </w:rPr>
        <w:t xml:space="preserve">. </w:t>
      </w:r>
    </w:p>
    <w:p w14:paraId="294E1254" w14:textId="1128093B" w:rsidR="00A83EDE" w:rsidRDefault="00A83EDE" w:rsidP="00A83EDE">
      <w:pPr>
        <w:pStyle w:val="PR4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 xml:space="preserve">Pin has integrated cap for </w:t>
      </w:r>
      <w:r w:rsidR="00FD7063">
        <w:rPr>
          <w:rFonts w:ascii="Arial" w:hAnsi="Arial" w:cs="Arial"/>
          <w:szCs w:val="22"/>
        </w:rPr>
        <w:t xml:space="preserve">an efficient </w:t>
      </w:r>
      <w:r w:rsidRPr="00A92042">
        <w:rPr>
          <w:rFonts w:ascii="Arial" w:hAnsi="Arial" w:cs="Arial"/>
          <w:szCs w:val="22"/>
        </w:rPr>
        <w:t xml:space="preserve">thermal </w:t>
      </w:r>
      <w:r w:rsidR="00FD7063">
        <w:rPr>
          <w:rFonts w:ascii="Arial" w:hAnsi="Arial" w:cs="Arial"/>
          <w:szCs w:val="22"/>
        </w:rPr>
        <w:t>barrier</w:t>
      </w:r>
      <w:r w:rsidRPr="00A92042">
        <w:rPr>
          <w:rFonts w:ascii="Arial" w:hAnsi="Arial" w:cs="Arial"/>
          <w:szCs w:val="22"/>
        </w:rPr>
        <w:t xml:space="preserve"> with point designed to pierce </w:t>
      </w:r>
      <w:r w:rsidR="00C11CAC" w:rsidRPr="00A92042">
        <w:rPr>
          <w:rFonts w:ascii="Arial" w:hAnsi="Arial" w:cs="Arial"/>
          <w:szCs w:val="22"/>
        </w:rPr>
        <w:t xml:space="preserve">rigid and semi-rigid </w:t>
      </w:r>
      <w:r w:rsidRPr="00A92042">
        <w:rPr>
          <w:rFonts w:ascii="Arial" w:hAnsi="Arial" w:cs="Arial"/>
          <w:szCs w:val="22"/>
        </w:rPr>
        <w:t>insulation</w:t>
      </w:r>
      <w:r w:rsidR="00684D79">
        <w:rPr>
          <w:rFonts w:ascii="Arial" w:hAnsi="Arial" w:cs="Arial"/>
          <w:szCs w:val="22"/>
        </w:rPr>
        <w:t>.</w:t>
      </w:r>
    </w:p>
    <w:p w14:paraId="28C8B0BD" w14:textId="425AAB41" w:rsidR="00684D79" w:rsidRPr="00A92042" w:rsidRDefault="00684D79" w:rsidP="00A83EDE">
      <w:pPr>
        <w:pStyle w:val="PR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Fasteners </w:t>
      </w:r>
      <w:r w:rsidR="00D24B43">
        <w:rPr>
          <w:rFonts w:ascii="Arial" w:hAnsi="Arial" w:cs="Arial"/>
          <w:szCs w:val="22"/>
        </w:rPr>
        <w:t>are</w:t>
      </w:r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colour</w:t>
      </w:r>
      <w:proofErr w:type="spellEnd"/>
      <w:r>
        <w:rPr>
          <w:rFonts w:ascii="Arial" w:hAnsi="Arial" w:cs="Arial"/>
          <w:szCs w:val="22"/>
        </w:rPr>
        <w:t xml:space="preserve"> coded to </w:t>
      </w:r>
      <w:r w:rsidR="00D24B43">
        <w:rPr>
          <w:rFonts w:ascii="Arial" w:hAnsi="Arial" w:cs="Arial"/>
          <w:szCs w:val="22"/>
        </w:rPr>
        <w:t>substrate applications</w:t>
      </w:r>
      <w:r>
        <w:rPr>
          <w:rFonts w:ascii="Arial" w:hAnsi="Arial" w:cs="Arial"/>
          <w:szCs w:val="22"/>
        </w:rPr>
        <w:t>. White fasteners for concrete and CMU applications and black fasteners for steel applications.</w:t>
      </w:r>
    </w:p>
    <w:p w14:paraId="060DA5EA" w14:textId="232EE8CC" w:rsidR="00283E22" w:rsidRPr="00A92042" w:rsidRDefault="00283E22" w:rsidP="005B53B0">
      <w:pPr>
        <w:pStyle w:val="PR4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>No substitutions</w:t>
      </w:r>
      <w:r w:rsidR="003E0219">
        <w:rPr>
          <w:rFonts w:ascii="Arial" w:hAnsi="Arial" w:cs="Arial"/>
          <w:szCs w:val="22"/>
        </w:rPr>
        <w:t xml:space="preserve"> permitted</w:t>
      </w:r>
      <w:r w:rsidRPr="00A92042">
        <w:rPr>
          <w:rFonts w:ascii="Arial" w:hAnsi="Arial" w:cs="Arial"/>
          <w:szCs w:val="22"/>
        </w:rPr>
        <w:t>.</w:t>
      </w:r>
    </w:p>
    <w:p w14:paraId="5F4FAAB4" w14:textId="77777777" w:rsidR="008B0978" w:rsidRPr="00A92042" w:rsidRDefault="008B0978" w:rsidP="00F22182">
      <w:pPr>
        <w:pStyle w:val="PRT"/>
        <w:rPr>
          <w:rFonts w:cs="Arial"/>
          <w:szCs w:val="22"/>
        </w:rPr>
      </w:pPr>
      <w:r w:rsidRPr="00A92042">
        <w:rPr>
          <w:rFonts w:cs="Arial"/>
          <w:szCs w:val="22"/>
        </w:rPr>
        <w:t>EXECUTION</w:t>
      </w:r>
    </w:p>
    <w:p w14:paraId="44EC13AD" w14:textId="77777777" w:rsidR="008B0978" w:rsidRPr="00A92042" w:rsidRDefault="008B0978" w:rsidP="00F22182">
      <w:pPr>
        <w:pStyle w:val="ART"/>
        <w:rPr>
          <w:szCs w:val="22"/>
        </w:rPr>
      </w:pPr>
      <w:r w:rsidRPr="00A92042">
        <w:rPr>
          <w:szCs w:val="22"/>
        </w:rPr>
        <w:t>INSTALLATION</w:t>
      </w:r>
    </w:p>
    <w:p w14:paraId="275AC8AB" w14:textId="060EF6D5" w:rsidR="00A501BB" w:rsidRPr="00A92042" w:rsidRDefault="00A501BB" w:rsidP="00FC294D">
      <w:pPr>
        <w:pStyle w:val="PR1"/>
        <w:rPr>
          <w:szCs w:val="22"/>
        </w:rPr>
      </w:pPr>
      <w:r w:rsidRPr="00A92042">
        <w:rPr>
          <w:szCs w:val="22"/>
        </w:rPr>
        <w:t>Installation</w:t>
      </w:r>
    </w:p>
    <w:p w14:paraId="68AE705F" w14:textId="77777777" w:rsidR="00A7735F" w:rsidRDefault="00790B3B" w:rsidP="00A501BB">
      <w:pPr>
        <w:pStyle w:val="PR2"/>
        <w:rPr>
          <w:rFonts w:cs="Arial"/>
          <w:szCs w:val="22"/>
        </w:rPr>
      </w:pPr>
      <w:r w:rsidRPr="00A92042">
        <w:rPr>
          <w:rFonts w:cs="Arial"/>
          <w:szCs w:val="22"/>
        </w:rPr>
        <w:t xml:space="preserve">Use </w:t>
      </w:r>
      <w:r w:rsidR="00405C7A" w:rsidRPr="00A92042">
        <w:rPr>
          <w:rFonts w:cs="Arial"/>
          <w:szCs w:val="22"/>
        </w:rPr>
        <w:t>manufacturer’s recommended gas powered tool</w:t>
      </w:r>
      <w:r w:rsidRPr="00A92042">
        <w:rPr>
          <w:rFonts w:cs="Arial"/>
          <w:szCs w:val="22"/>
        </w:rPr>
        <w:t xml:space="preserve"> to m</w:t>
      </w:r>
      <w:r w:rsidR="00D8545B" w:rsidRPr="00A92042">
        <w:rPr>
          <w:rFonts w:cs="Arial"/>
          <w:szCs w:val="22"/>
        </w:rPr>
        <w:t>echanically</w:t>
      </w:r>
      <w:r w:rsidR="004B00D0" w:rsidRPr="00A92042">
        <w:rPr>
          <w:rFonts w:cs="Arial"/>
          <w:szCs w:val="22"/>
        </w:rPr>
        <w:t xml:space="preserve"> fasten insulation to </w:t>
      </w:r>
      <w:r w:rsidR="00A7735F" w:rsidRPr="00A92042">
        <w:rPr>
          <w:rFonts w:cs="Arial"/>
          <w:szCs w:val="22"/>
        </w:rPr>
        <w:t xml:space="preserve">suitable </w:t>
      </w:r>
      <w:r w:rsidR="004B00D0" w:rsidRPr="00A92042">
        <w:rPr>
          <w:rFonts w:cs="Arial"/>
          <w:szCs w:val="22"/>
        </w:rPr>
        <w:t>substrate.</w:t>
      </w:r>
      <w:r w:rsidR="00405C7A" w:rsidRPr="00A92042">
        <w:rPr>
          <w:rFonts w:cs="Arial"/>
          <w:szCs w:val="22"/>
        </w:rPr>
        <w:t xml:space="preserve"> </w:t>
      </w:r>
    </w:p>
    <w:p w14:paraId="31A4F4B1" w14:textId="3E16FE00" w:rsidR="008C44A2" w:rsidRPr="00A92042" w:rsidRDefault="008C44A2" w:rsidP="00A501BB">
      <w:pPr>
        <w:pStyle w:val="PR2"/>
        <w:rPr>
          <w:rFonts w:cs="Arial"/>
          <w:szCs w:val="22"/>
        </w:rPr>
      </w:pPr>
      <w:r>
        <w:rPr>
          <w:rFonts w:cs="Arial"/>
          <w:szCs w:val="22"/>
        </w:rPr>
        <w:t>Use manufacturer’s recommended fastener length to suit insulation board thickness.</w:t>
      </w:r>
    </w:p>
    <w:p w14:paraId="07CC0378" w14:textId="77777777" w:rsidR="00A7735F" w:rsidRPr="00A92042" w:rsidRDefault="00A7735F" w:rsidP="00A501BB">
      <w:pPr>
        <w:pStyle w:val="PR2"/>
        <w:rPr>
          <w:rFonts w:cs="Arial"/>
          <w:szCs w:val="22"/>
        </w:rPr>
      </w:pPr>
      <w:r w:rsidRPr="00A92042">
        <w:rPr>
          <w:rFonts w:cs="Arial"/>
          <w:szCs w:val="22"/>
        </w:rPr>
        <w:t xml:space="preserve">Spacing: </w:t>
      </w:r>
    </w:p>
    <w:p w14:paraId="2353D6A8" w14:textId="0D43316E" w:rsidR="00EE0E04" w:rsidRDefault="00A7735F" w:rsidP="00A7735F">
      <w:pPr>
        <w:pStyle w:val="PR3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>Install in accordance with insulation manufacturer’s recommended spacing</w:t>
      </w:r>
      <w:r w:rsidR="00EE0E04">
        <w:rPr>
          <w:rFonts w:ascii="Arial" w:hAnsi="Arial" w:cs="Arial"/>
          <w:szCs w:val="22"/>
        </w:rPr>
        <w:t xml:space="preserve"> and as required to suit project design requirements.</w:t>
      </w:r>
    </w:p>
    <w:p w14:paraId="1460886A" w14:textId="658CFD9E" w:rsidR="00C621FD" w:rsidRPr="00A92042" w:rsidRDefault="00EE0E04" w:rsidP="00A7735F">
      <w:pPr>
        <w:pStyle w:val="PR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Place</w:t>
      </w:r>
      <w:r w:rsidR="00A7735F" w:rsidRPr="00A9204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not less than </w:t>
      </w:r>
      <w:r w:rsidR="00D8545B" w:rsidRPr="00A92042">
        <w:rPr>
          <w:rFonts w:ascii="Arial" w:hAnsi="Arial" w:cs="Arial"/>
          <w:szCs w:val="22"/>
        </w:rPr>
        <w:t xml:space="preserve">5 </w:t>
      </w:r>
      <w:r w:rsidR="00A7735F" w:rsidRPr="00A92042">
        <w:rPr>
          <w:rFonts w:ascii="Arial" w:hAnsi="Arial" w:cs="Arial"/>
          <w:szCs w:val="22"/>
        </w:rPr>
        <w:t xml:space="preserve">equally spaced </w:t>
      </w:r>
      <w:r w:rsidR="00D8545B" w:rsidRPr="00A92042">
        <w:rPr>
          <w:rFonts w:ascii="Arial" w:hAnsi="Arial" w:cs="Arial"/>
          <w:szCs w:val="22"/>
        </w:rPr>
        <w:t xml:space="preserve">insulation fasteners </w:t>
      </w:r>
      <w:r w:rsidR="00A7735F" w:rsidRPr="00A92042">
        <w:rPr>
          <w:rFonts w:ascii="Arial" w:hAnsi="Arial" w:cs="Arial"/>
          <w:szCs w:val="22"/>
        </w:rPr>
        <w:t>(dice 5 pattern) per 610 mm x 1220 mm (24” x 48”)</w:t>
      </w:r>
      <w:r w:rsidR="00D8545B" w:rsidRPr="00A92042">
        <w:rPr>
          <w:rFonts w:ascii="Arial" w:hAnsi="Arial" w:cs="Arial"/>
          <w:szCs w:val="22"/>
        </w:rPr>
        <w:t xml:space="preserve"> </w:t>
      </w:r>
      <w:r w:rsidR="00A7735F" w:rsidRPr="00A92042">
        <w:rPr>
          <w:rFonts w:ascii="Arial" w:hAnsi="Arial" w:cs="Arial"/>
          <w:szCs w:val="22"/>
        </w:rPr>
        <w:t>insulation board area</w:t>
      </w:r>
      <w:r w:rsidR="00D8545B" w:rsidRPr="00A92042">
        <w:rPr>
          <w:rFonts w:ascii="Arial" w:hAnsi="Arial" w:cs="Arial"/>
          <w:szCs w:val="22"/>
        </w:rPr>
        <w:t xml:space="preserve">. </w:t>
      </w:r>
    </w:p>
    <w:p w14:paraId="6A1F50D9" w14:textId="269C738D" w:rsidR="00D8545B" w:rsidRPr="00A92042" w:rsidRDefault="00D8545B" w:rsidP="00A7735F">
      <w:pPr>
        <w:pStyle w:val="PR3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>Position fasteners</w:t>
      </w:r>
      <w:r w:rsidR="004B00D0" w:rsidRPr="00A92042">
        <w:rPr>
          <w:rFonts w:ascii="Arial" w:hAnsi="Arial" w:cs="Arial"/>
          <w:szCs w:val="22"/>
        </w:rPr>
        <w:t xml:space="preserve"> 75 mm (</w:t>
      </w:r>
      <w:r w:rsidRPr="00A92042">
        <w:rPr>
          <w:rFonts w:ascii="Arial" w:hAnsi="Arial" w:cs="Arial"/>
          <w:szCs w:val="22"/>
        </w:rPr>
        <w:t>3”</w:t>
      </w:r>
      <w:r w:rsidR="004B00D0" w:rsidRPr="00A92042">
        <w:rPr>
          <w:rFonts w:ascii="Arial" w:hAnsi="Arial" w:cs="Arial"/>
          <w:szCs w:val="22"/>
        </w:rPr>
        <w:t>)</w:t>
      </w:r>
      <w:r w:rsidRPr="00A92042">
        <w:rPr>
          <w:rFonts w:ascii="Arial" w:hAnsi="Arial" w:cs="Arial"/>
          <w:szCs w:val="22"/>
        </w:rPr>
        <w:t xml:space="preserve"> from </w:t>
      </w:r>
      <w:r w:rsidR="00A83EDE" w:rsidRPr="00A92042">
        <w:rPr>
          <w:rFonts w:ascii="Arial" w:hAnsi="Arial" w:cs="Arial"/>
          <w:szCs w:val="22"/>
        </w:rPr>
        <w:t>insulation board edges</w:t>
      </w:r>
      <w:r w:rsidRPr="00A92042">
        <w:rPr>
          <w:rFonts w:ascii="Arial" w:hAnsi="Arial" w:cs="Arial"/>
          <w:szCs w:val="22"/>
        </w:rPr>
        <w:t>.</w:t>
      </w:r>
    </w:p>
    <w:p w14:paraId="03DF02EB" w14:textId="23207EE8" w:rsidR="008B0978" w:rsidRPr="00A92042" w:rsidRDefault="008B0978" w:rsidP="00A94A1D">
      <w:pPr>
        <w:pStyle w:val="EOS"/>
        <w:jc w:val="center"/>
        <w:rPr>
          <w:rFonts w:ascii="Arial" w:hAnsi="Arial" w:cs="Arial"/>
          <w:szCs w:val="22"/>
        </w:rPr>
      </w:pPr>
      <w:r w:rsidRPr="00A92042">
        <w:rPr>
          <w:rFonts w:ascii="Arial" w:hAnsi="Arial" w:cs="Arial"/>
          <w:szCs w:val="22"/>
        </w:rPr>
        <w:t>E</w:t>
      </w:r>
      <w:r w:rsidR="00A7735F" w:rsidRPr="00A92042">
        <w:rPr>
          <w:rFonts w:ascii="Arial" w:hAnsi="Arial" w:cs="Arial"/>
          <w:szCs w:val="22"/>
        </w:rPr>
        <w:t>ND OF SECTION</w:t>
      </w:r>
    </w:p>
    <w:sectPr w:rsidR="008B0978" w:rsidRPr="00A92042" w:rsidSect="00B13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2453" w14:textId="77777777" w:rsidR="002A7F4D" w:rsidRDefault="002A7F4D">
      <w:r>
        <w:separator/>
      </w:r>
    </w:p>
  </w:endnote>
  <w:endnote w:type="continuationSeparator" w:id="0">
    <w:p w14:paraId="215AFEDD" w14:textId="77777777" w:rsidR="002A7F4D" w:rsidRDefault="002A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8B144" w14:textId="77777777" w:rsidR="00BC2E29" w:rsidRDefault="00BC2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65" w:type="dxa"/>
        <w:right w:w="65" w:type="dxa"/>
      </w:tblCellMar>
      <w:tblLook w:val="0000" w:firstRow="0" w:lastRow="0" w:firstColumn="0" w:lastColumn="0" w:noHBand="0" w:noVBand="0"/>
    </w:tblPr>
    <w:tblGrid>
      <w:gridCol w:w="7230"/>
      <w:gridCol w:w="2126"/>
    </w:tblGrid>
    <w:tr w:rsidR="008B0978" w14:paraId="55956712" w14:textId="77777777" w:rsidTr="0066533A">
      <w:tc>
        <w:tcPr>
          <w:tcW w:w="7230" w:type="dxa"/>
        </w:tcPr>
        <w:p w14:paraId="02EEF44E" w14:textId="288435DE" w:rsidR="008B0978" w:rsidRPr="000D624C" w:rsidRDefault="006914A3" w:rsidP="00552C46">
          <w:pPr>
            <w:pStyle w:val="FTR"/>
            <w:rPr>
              <w:rFonts w:ascii="Arial" w:hAnsi="Arial" w:cs="Arial"/>
              <w:sz w:val="20"/>
            </w:rPr>
          </w:pPr>
          <w:r w:rsidRPr="000D624C">
            <w:rPr>
              <w:rStyle w:val="NAM"/>
              <w:sz w:val="20"/>
            </w:rPr>
            <w:t xml:space="preserve">BOARD </w:t>
          </w:r>
          <w:r w:rsidR="00AC76A9" w:rsidRPr="000D624C">
            <w:rPr>
              <w:rStyle w:val="NAM"/>
              <w:sz w:val="20"/>
            </w:rPr>
            <w:t>I</w:t>
          </w:r>
          <w:r w:rsidR="008C44A2" w:rsidRPr="000D624C">
            <w:rPr>
              <w:rStyle w:val="NAM"/>
              <w:sz w:val="20"/>
            </w:rPr>
            <w:t>NSULATION FASTENING SYSTEM</w:t>
          </w:r>
        </w:p>
      </w:tc>
      <w:tc>
        <w:tcPr>
          <w:tcW w:w="2126" w:type="dxa"/>
        </w:tcPr>
        <w:p w14:paraId="241F087D" w14:textId="3FB18BC2" w:rsidR="008B0978" w:rsidRPr="000D624C" w:rsidRDefault="00AC76A9" w:rsidP="00AC76A9">
          <w:pPr>
            <w:pStyle w:val="RJUST"/>
            <w:rPr>
              <w:rFonts w:ascii="Arial" w:hAnsi="Arial" w:cs="Arial"/>
              <w:sz w:val="20"/>
            </w:rPr>
          </w:pPr>
          <w:r w:rsidRPr="000D624C">
            <w:rPr>
              <w:rStyle w:val="NUM"/>
              <w:rFonts w:ascii="Arial" w:hAnsi="Arial" w:cs="Arial"/>
              <w:sz w:val="20"/>
            </w:rPr>
            <w:t>07 21 00</w:t>
          </w:r>
          <w:r w:rsidR="008C44A2" w:rsidRPr="000D624C">
            <w:rPr>
              <w:rStyle w:val="NUM"/>
              <w:rFonts w:ascii="Arial" w:hAnsi="Arial" w:cs="Arial"/>
              <w:sz w:val="20"/>
            </w:rPr>
            <w:t>.01</w:t>
          </w:r>
          <w:r w:rsidR="0066533A">
            <w:rPr>
              <w:rStyle w:val="NUM"/>
              <w:rFonts w:ascii="Arial" w:hAnsi="Arial" w:cs="Arial"/>
              <w:sz w:val="20"/>
            </w:rPr>
            <w:t xml:space="preserve"> – Page </w:t>
          </w:r>
          <w:r w:rsidR="0066533A" w:rsidRPr="0066533A">
            <w:rPr>
              <w:rStyle w:val="NUM"/>
              <w:rFonts w:ascii="Arial" w:hAnsi="Arial" w:cs="Arial"/>
              <w:sz w:val="20"/>
            </w:rPr>
            <w:fldChar w:fldCharType="begin"/>
          </w:r>
          <w:r w:rsidR="0066533A" w:rsidRPr="0066533A">
            <w:rPr>
              <w:rStyle w:val="NUM"/>
              <w:rFonts w:ascii="Arial" w:hAnsi="Arial" w:cs="Arial"/>
              <w:sz w:val="20"/>
            </w:rPr>
            <w:instrText xml:space="preserve"> PAGE   \* MERGEFORMAT </w:instrText>
          </w:r>
          <w:r w:rsidR="0066533A" w:rsidRPr="0066533A">
            <w:rPr>
              <w:rStyle w:val="NUM"/>
              <w:rFonts w:ascii="Arial" w:hAnsi="Arial" w:cs="Arial"/>
              <w:sz w:val="20"/>
            </w:rPr>
            <w:fldChar w:fldCharType="separate"/>
          </w:r>
          <w:r w:rsidR="00BC2E29">
            <w:rPr>
              <w:rStyle w:val="NUM"/>
              <w:rFonts w:ascii="Arial" w:hAnsi="Arial" w:cs="Arial"/>
              <w:noProof/>
              <w:sz w:val="20"/>
            </w:rPr>
            <w:t>1</w:t>
          </w:r>
          <w:r w:rsidR="0066533A" w:rsidRPr="0066533A">
            <w:rPr>
              <w:rStyle w:val="NUM"/>
              <w:rFonts w:ascii="Arial" w:hAnsi="Arial" w:cs="Arial"/>
              <w:noProof/>
              <w:sz w:val="20"/>
            </w:rPr>
            <w:fldChar w:fldCharType="end"/>
          </w:r>
          <w:r w:rsidRPr="000D624C">
            <w:rPr>
              <w:rFonts w:ascii="Arial" w:hAnsi="Arial" w:cs="Arial"/>
              <w:sz w:val="20"/>
            </w:rPr>
            <w:t xml:space="preserve"> 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74E18" w14:textId="77777777" w:rsidR="00BC2E29" w:rsidRDefault="00BC2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0370A" w14:textId="77777777" w:rsidR="002A7F4D" w:rsidRDefault="002A7F4D">
      <w:r>
        <w:separator/>
      </w:r>
    </w:p>
  </w:footnote>
  <w:footnote w:type="continuationSeparator" w:id="0">
    <w:p w14:paraId="3AE726D1" w14:textId="77777777" w:rsidR="002A7F4D" w:rsidRDefault="002A7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5BA15" w14:textId="77777777" w:rsidR="00BC2E29" w:rsidRDefault="00BC2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A4256" w14:textId="356686D4" w:rsidR="00552C46" w:rsidRPr="009018D5" w:rsidRDefault="00AB70F0">
    <w:pPr>
      <w:pStyle w:val="HD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AE77317" wp14:editId="7B2A7F3E">
          <wp:extent cx="1599565" cy="333375"/>
          <wp:effectExtent l="0" t="0" r="63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ulfast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183" b="22667"/>
                  <a:stretch/>
                </pic:blipFill>
                <pic:spPr bwMode="auto">
                  <a:xfrm>
                    <a:off x="0" y="0"/>
                    <a:ext cx="1600200" cy="3335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7621FC" w14:textId="25C7DD62" w:rsidR="009018D5" w:rsidRPr="009018D5" w:rsidRDefault="00552C46" w:rsidP="009018D5">
    <w:pPr>
      <w:pStyle w:val="HDR"/>
      <w:rPr>
        <w:rFonts w:ascii="Arial" w:hAnsi="Arial" w:cs="Arial"/>
      </w:rPr>
    </w:pPr>
    <w:r w:rsidRPr="009018D5">
      <w:rPr>
        <w:rFonts w:ascii="Arial" w:hAnsi="Arial" w:cs="Arial"/>
      </w:rPr>
      <w:tab/>
      <w:t xml:space="preserve"> </w:t>
    </w:r>
  </w:p>
  <w:p w14:paraId="7602AF96" w14:textId="61A4A5AC" w:rsidR="009018D5" w:rsidRPr="009018D5" w:rsidRDefault="00AB70F0" w:rsidP="009018D5">
    <w:pPr>
      <w:rPr>
        <w:rFonts w:ascii="Arial" w:hAnsi="Arial" w:cs="Arial"/>
      </w:rPr>
    </w:pPr>
    <w:r>
      <w:rPr>
        <w:rFonts w:ascii="Arial" w:hAnsi="Arial" w:cs="Arial"/>
        <w:lang w:eastAsia="en-CA"/>
      </w:rPr>
      <w:t>ITW Construction Products</w:t>
    </w:r>
    <w:r w:rsidR="00B223EA">
      <w:rPr>
        <w:rFonts w:ascii="Arial" w:hAnsi="Arial" w:cs="Arial"/>
        <w:lang w:eastAsia="en-CA"/>
      </w:rPr>
      <w:t>,</w:t>
    </w:r>
    <w:r w:rsidR="009018D5" w:rsidRPr="009018D5">
      <w:rPr>
        <w:rFonts w:ascii="Arial" w:hAnsi="Arial" w:cs="Arial"/>
        <w:lang w:eastAsia="en-CA"/>
      </w:rPr>
      <w:t xml:space="preserve"> </w:t>
    </w:r>
    <w:r>
      <w:rPr>
        <w:rFonts w:ascii="Arial" w:hAnsi="Arial" w:cs="Arial"/>
        <w:lang w:eastAsia="en-CA"/>
      </w:rPr>
      <w:t>120 Travail Road, Markham</w:t>
    </w:r>
    <w:r w:rsidR="009018D5" w:rsidRPr="009018D5">
      <w:rPr>
        <w:rFonts w:ascii="Arial" w:hAnsi="Arial" w:cs="Arial"/>
        <w:lang w:eastAsia="en-CA"/>
      </w:rPr>
      <w:t xml:space="preserve">, Ontario, Canada   </w:t>
    </w:r>
    <w:r>
      <w:rPr>
        <w:rFonts w:ascii="Arial" w:hAnsi="Arial" w:cs="Arial"/>
        <w:lang w:eastAsia="en-CA"/>
      </w:rPr>
      <w:t>L3S 3J1</w:t>
    </w:r>
  </w:p>
  <w:p w14:paraId="60171509" w14:textId="7973E763" w:rsidR="009018D5" w:rsidRPr="009018D5" w:rsidRDefault="009018D5" w:rsidP="009018D5">
    <w:pPr>
      <w:rPr>
        <w:rFonts w:ascii="Arial" w:hAnsi="Arial" w:cs="Arial"/>
      </w:rPr>
    </w:pPr>
    <w:r w:rsidRPr="009018D5">
      <w:rPr>
        <w:rFonts w:ascii="Arial" w:hAnsi="Arial" w:cs="Arial"/>
        <w:lang w:val="it-IT" w:eastAsia="en-CA"/>
      </w:rPr>
      <w:t xml:space="preserve">O: </w:t>
    </w:r>
    <w:r w:rsidR="00AB70F0">
      <w:rPr>
        <w:rFonts w:ascii="Arial" w:hAnsi="Arial" w:cs="Arial"/>
        <w:lang w:val="it-IT" w:eastAsia="en-CA"/>
      </w:rPr>
      <w:t>1-800-387-9692</w:t>
    </w:r>
    <w:r w:rsidRPr="009018D5">
      <w:rPr>
        <w:rFonts w:ascii="Arial" w:hAnsi="Arial" w:cs="Arial"/>
        <w:lang w:val="it-IT" w:eastAsia="en-CA"/>
      </w:rPr>
      <w:t xml:space="preserve">  F: </w:t>
    </w:r>
    <w:r w:rsidR="005D7F4E">
      <w:rPr>
        <w:rFonts w:ascii="Arial" w:hAnsi="Arial" w:cs="Arial"/>
        <w:lang w:val="it-IT" w:eastAsia="en-CA"/>
      </w:rPr>
      <w:t>800-668-8688</w:t>
    </w:r>
    <w:r w:rsidRPr="009018D5">
      <w:rPr>
        <w:rFonts w:ascii="Arial" w:hAnsi="Arial" w:cs="Arial"/>
        <w:lang w:val="it-IT" w:eastAsia="en-CA"/>
      </w:rPr>
      <w:t xml:space="preserve"> </w:t>
    </w:r>
  </w:p>
  <w:p w14:paraId="35D020CA" w14:textId="4F3747C8" w:rsidR="009018D5" w:rsidRPr="009018D5" w:rsidRDefault="00AB70F0" w:rsidP="009018D5">
    <w:pPr>
      <w:rPr>
        <w:rFonts w:ascii="Arial" w:hAnsi="Arial" w:cs="Arial"/>
      </w:rPr>
    </w:pPr>
    <w:r>
      <w:rPr>
        <w:rStyle w:val="Hyperlink"/>
        <w:rFonts w:ascii="Arial" w:hAnsi="Arial" w:cs="Arial"/>
        <w:lang w:val="it-IT" w:eastAsia="en-CA"/>
      </w:rPr>
      <w:t>www.ramset.ca</w:t>
    </w:r>
  </w:p>
  <w:p w14:paraId="63D4E1BC" w14:textId="77777777" w:rsidR="009018D5" w:rsidRPr="009018D5" w:rsidRDefault="009018D5">
    <w:pPr>
      <w:pStyle w:val="HDR"/>
      <w:rPr>
        <w:rFonts w:ascii="Arial" w:hAnsi="Arial" w:cs="Arial"/>
      </w:rPr>
    </w:pPr>
  </w:p>
  <w:p w14:paraId="715446B1" w14:textId="77777777" w:rsidR="009018D5" w:rsidRPr="009018D5" w:rsidRDefault="009018D5">
    <w:pPr>
      <w:pStyle w:val="HDR"/>
      <w:rPr>
        <w:rFonts w:ascii="Arial" w:hAnsi="Arial" w:cs="Arial"/>
      </w:rPr>
    </w:pPr>
  </w:p>
  <w:p w14:paraId="4A3C4190" w14:textId="60A7B6F1" w:rsidR="008B0978" w:rsidRDefault="002E3899" w:rsidP="00AB70F0">
    <w:pPr>
      <w:pStyle w:val="HDR"/>
      <w:jc w:val="left"/>
      <w:rPr>
        <w:rStyle w:val="SPD"/>
        <w:rFonts w:ascii="Arial" w:hAnsi="Arial" w:cs="Arial"/>
      </w:rPr>
    </w:pPr>
    <w:r w:rsidRPr="00A7735F">
      <w:rPr>
        <w:rFonts w:ascii="Arial" w:hAnsi="Arial" w:cs="Arial"/>
      </w:rPr>
      <w:t xml:space="preserve">Ramset T3 </w:t>
    </w:r>
    <w:proofErr w:type="spellStart"/>
    <w:r w:rsidR="00AB70F0" w:rsidRPr="00A7735F">
      <w:rPr>
        <w:rFonts w:ascii="Arial" w:hAnsi="Arial" w:cs="Arial"/>
      </w:rPr>
      <w:t>Insulfast</w:t>
    </w:r>
    <w:proofErr w:type="spellEnd"/>
    <w:r w:rsidR="00AB70F0" w:rsidRPr="00A7735F">
      <w:rPr>
        <w:rFonts w:ascii="Arial" w:hAnsi="Arial" w:cs="Arial"/>
      </w:rPr>
      <w:t xml:space="preserve"> System</w:t>
    </w:r>
    <w:r w:rsidR="00C54442" w:rsidRPr="00A7735F">
      <w:rPr>
        <w:rFonts w:ascii="Arial" w:hAnsi="Arial" w:cs="Arial"/>
      </w:rPr>
      <w:tab/>
    </w:r>
    <w:r w:rsidR="008B0978" w:rsidRPr="00A7735F">
      <w:rPr>
        <w:rFonts w:ascii="Arial" w:hAnsi="Arial" w:cs="Arial"/>
      </w:rPr>
      <w:tab/>
    </w:r>
    <w:r w:rsidR="00BC2E29">
      <w:rPr>
        <w:rStyle w:val="SPD"/>
        <w:rFonts w:ascii="Arial" w:hAnsi="Arial" w:cs="Arial"/>
      </w:rPr>
      <w:t>01</w:t>
    </w:r>
    <w:r w:rsidR="007C7FF0">
      <w:rPr>
        <w:rStyle w:val="SPD"/>
        <w:rFonts w:ascii="Arial" w:hAnsi="Arial" w:cs="Arial"/>
      </w:rPr>
      <w:t>/</w:t>
    </w:r>
    <w:r w:rsidR="00BC2E29">
      <w:rPr>
        <w:rStyle w:val="SPD"/>
        <w:rFonts w:ascii="Arial" w:hAnsi="Arial" w:cs="Arial"/>
      </w:rPr>
      <w:t>08</w:t>
    </w:r>
    <w:r w:rsidR="00552C46" w:rsidRPr="00A7735F">
      <w:rPr>
        <w:rStyle w:val="SPD"/>
        <w:rFonts w:ascii="Arial" w:hAnsi="Arial" w:cs="Arial"/>
      </w:rPr>
      <w:t>/201</w:t>
    </w:r>
    <w:r w:rsidR="00BC2E29">
      <w:rPr>
        <w:rStyle w:val="SPD"/>
        <w:rFonts w:ascii="Arial" w:hAnsi="Arial" w:cs="Arial"/>
      </w:rPr>
      <w:t>8</w:t>
    </w:r>
    <w:bookmarkStart w:id="0" w:name="_GoBack"/>
    <w:bookmarkEnd w:id="0"/>
  </w:p>
  <w:p w14:paraId="4638358A" w14:textId="77777777" w:rsidR="00FC6F70" w:rsidRPr="009018D5" w:rsidRDefault="00FC6F70" w:rsidP="00FC6F70">
    <w:pPr>
      <w:pStyle w:val="HDR"/>
      <w:pBdr>
        <w:top w:val="single" w:sz="4" w:space="1" w:color="auto"/>
      </w:pBdr>
      <w:jc w:val="left"/>
      <w:rPr>
        <w:rStyle w:val="SPD"/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235F" w14:textId="77777777" w:rsidR="00BC2E29" w:rsidRDefault="00BC2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23E2E18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0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84872C4"/>
    <w:multiLevelType w:val="hybridMultilevel"/>
    <w:tmpl w:val="2E480424"/>
    <w:lvl w:ilvl="0" w:tplc="CA7A655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57F0"/>
    <w:multiLevelType w:val="hybridMultilevel"/>
    <w:tmpl w:val="7868BCD2"/>
    <w:lvl w:ilvl="0" w:tplc="291EC7BE">
      <w:start w:val="1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AB7"/>
    <w:multiLevelType w:val="multilevel"/>
    <w:tmpl w:val="42703FAC"/>
    <w:lvl w:ilvl="0">
      <w:start w:val="1"/>
      <w:numFmt w:val="decimal"/>
      <w:isLgl/>
      <w:suff w:val="nothing"/>
      <w:lvlText w:val="PART %1"/>
      <w:lvlJc w:val="left"/>
      <w:pPr>
        <w:ind w:left="432" w:hanging="432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.%3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pacing w:val="0"/>
        <w:position w:val="0"/>
        <w:sz w:val="20"/>
        <w:szCs w:val="20"/>
      </w:rPr>
    </w:lvl>
    <w:lvl w:ilvl="4">
      <w:start w:val="1"/>
      <w:numFmt w:val="decimal"/>
      <w:lvlText w:val=".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decimal"/>
      <w:lvlText w:val=".%6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decimal"/>
      <w:lvlText w:val=".%8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8">
      <w:start w:val="1"/>
      <w:numFmt w:val="decimal"/>
      <w:lvlText w:val=".%9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  <w:szCs w:val="20"/>
      </w:rPr>
    </w:lvl>
  </w:abstractNum>
  <w:abstractNum w:abstractNumId="4" w15:restartNumberingAfterBreak="0">
    <w:nsid w:val="2BA764C7"/>
    <w:multiLevelType w:val="multilevel"/>
    <w:tmpl w:val="0409001F"/>
    <w:numStyleLink w:val="Style1"/>
  </w:abstractNum>
  <w:abstractNum w:abstractNumId="5" w15:restartNumberingAfterBreak="0">
    <w:nsid w:val="48CF6F83"/>
    <w:multiLevelType w:val="multilevel"/>
    <w:tmpl w:val="3FE8346C"/>
    <w:lvl w:ilvl="0">
      <w:start w:val="1"/>
      <w:numFmt w:val="decimal"/>
      <w:pStyle w:val="Heading1"/>
      <w:isLgl/>
      <w:suff w:val="nothing"/>
      <w:lvlText w:val="PART %1"/>
      <w:lvlJc w:val="left"/>
      <w:pPr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.%3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.%4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pacing w:val="0"/>
        <w:position w:val="0"/>
        <w:sz w:val="22"/>
        <w:szCs w:val="22"/>
      </w:rPr>
    </w:lvl>
    <w:lvl w:ilvl="4">
      <w:start w:val="1"/>
      <w:numFmt w:val="decimal"/>
      <w:pStyle w:val="Heading5"/>
      <w:lvlText w:val=".%5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decimal"/>
      <w:pStyle w:val="Heading6"/>
      <w:lvlText w:val=".%6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Heading7"/>
      <w:lvlText w:val=".%7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pStyle w:val="Heading8"/>
      <w:lvlText w:val=".%8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.%9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6" w15:restartNumberingAfterBreak="0">
    <w:nsid w:val="564B4537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DE48F8"/>
    <w:multiLevelType w:val="hybridMultilevel"/>
    <w:tmpl w:val="516858C0"/>
    <w:lvl w:ilvl="0" w:tplc="C966C656">
      <w:start w:val="175"/>
      <w:numFmt w:val="bullet"/>
      <w:lvlText w:val=""/>
      <w:lvlJc w:val="left"/>
      <w:pPr>
        <w:ind w:left="648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041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I" w:val="12/01/15"/>
    <w:docVar w:name="Format" w:val="1"/>
    <w:docVar w:name="MF04" w:val="096933"/>
    <w:docVar w:name="MF95" w:val="10273"/>
    <w:docVar w:name="MFOrigin" w:val="MF04"/>
    <w:docVar w:name="SpecType" w:val="MasterSpec"/>
    <w:docVar w:name="Version" w:val="11628"/>
  </w:docVars>
  <w:rsids>
    <w:rsidRoot w:val="00111957"/>
    <w:rsid w:val="0004177E"/>
    <w:rsid w:val="00051A59"/>
    <w:rsid w:val="00065E6B"/>
    <w:rsid w:val="000720FC"/>
    <w:rsid w:val="000936D8"/>
    <w:rsid w:val="000969ED"/>
    <w:rsid w:val="000A330E"/>
    <w:rsid w:val="000B7769"/>
    <w:rsid w:val="000D624C"/>
    <w:rsid w:val="00111957"/>
    <w:rsid w:val="00163509"/>
    <w:rsid w:val="001734DB"/>
    <w:rsid w:val="0019565C"/>
    <w:rsid w:val="001D3545"/>
    <w:rsid w:val="001E57B7"/>
    <w:rsid w:val="001F16E3"/>
    <w:rsid w:val="001F4C70"/>
    <w:rsid w:val="001F5732"/>
    <w:rsid w:val="00212D50"/>
    <w:rsid w:val="0022792C"/>
    <w:rsid w:val="00240C40"/>
    <w:rsid w:val="00260752"/>
    <w:rsid w:val="00266050"/>
    <w:rsid w:val="00270EBD"/>
    <w:rsid w:val="002747A4"/>
    <w:rsid w:val="002834A2"/>
    <w:rsid w:val="00283E22"/>
    <w:rsid w:val="0028447E"/>
    <w:rsid w:val="0029443B"/>
    <w:rsid w:val="002967F9"/>
    <w:rsid w:val="002A7F4D"/>
    <w:rsid w:val="002B1D98"/>
    <w:rsid w:val="002B52F6"/>
    <w:rsid w:val="002C233B"/>
    <w:rsid w:val="002E088D"/>
    <w:rsid w:val="002E3899"/>
    <w:rsid w:val="00320082"/>
    <w:rsid w:val="003472BD"/>
    <w:rsid w:val="0035786F"/>
    <w:rsid w:val="00371712"/>
    <w:rsid w:val="00392DA8"/>
    <w:rsid w:val="003B09C3"/>
    <w:rsid w:val="003B4290"/>
    <w:rsid w:val="003C1097"/>
    <w:rsid w:val="003D0646"/>
    <w:rsid w:val="003E0219"/>
    <w:rsid w:val="003E6DAD"/>
    <w:rsid w:val="003F06C5"/>
    <w:rsid w:val="00405C7A"/>
    <w:rsid w:val="004136E8"/>
    <w:rsid w:val="00415FAF"/>
    <w:rsid w:val="00425B46"/>
    <w:rsid w:val="00455DE2"/>
    <w:rsid w:val="00462860"/>
    <w:rsid w:val="004630A3"/>
    <w:rsid w:val="00473E4C"/>
    <w:rsid w:val="00492D1A"/>
    <w:rsid w:val="004A06CC"/>
    <w:rsid w:val="004B00D0"/>
    <w:rsid w:val="004C6473"/>
    <w:rsid w:val="004C649D"/>
    <w:rsid w:val="004D7021"/>
    <w:rsid w:val="004F5069"/>
    <w:rsid w:val="005217EB"/>
    <w:rsid w:val="00552317"/>
    <w:rsid w:val="00552C46"/>
    <w:rsid w:val="00554901"/>
    <w:rsid w:val="0056288E"/>
    <w:rsid w:val="00563AC2"/>
    <w:rsid w:val="00596FE4"/>
    <w:rsid w:val="005A5907"/>
    <w:rsid w:val="005B53B0"/>
    <w:rsid w:val="005C54BC"/>
    <w:rsid w:val="005C60E2"/>
    <w:rsid w:val="005C6CB3"/>
    <w:rsid w:val="005C7B1B"/>
    <w:rsid w:val="005D3A44"/>
    <w:rsid w:val="005D4E35"/>
    <w:rsid w:val="005D7F4E"/>
    <w:rsid w:val="005F3410"/>
    <w:rsid w:val="006252F8"/>
    <w:rsid w:val="0066533A"/>
    <w:rsid w:val="006812F5"/>
    <w:rsid w:val="00684D79"/>
    <w:rsid w:val="006908EA"/>
    <w:rsid w:val="006914A3"/>
    <w:rsid w:val="006A0E5B"/>
    <w:rsid w:val="006C2B0B"/>
    <w:rsid w:val="006C581D"/>
    <w:rsid w:val="006D2F3E"/>
    <w:rsid w:val="006D5774"/>
    <w:rsid w:val="00705839"/>
    <w:rsid w:val="007073F6"/>
    <w:rsid w:val="00714BBF"/>
    <w:rsid w:val="0077316D"/>
    <w:rsid w:val="00780715"/>
    <w:rsid w:val="00784966"/>
    <w:rsid w:val="00790B3B"/>
    <w:rsid w:val="007C7FF0"/>
    <w:rsid w:val="007F376C"/>
    <w:rsid w:val="007F3826"/>
    <w:rsid w:val="0080449E"/>
    <w:rsid w:val="0080581D"/>
    <w:rsid w:val="00807B46"/>
    <w:rsid w:val="0082490A"/>
    <w:rsid w:val="0084685E"/>
    <w:rsid w:val="00874635"/>
    <w:rsid w:val="00884516"/>
    <w:rsid w:val="00887771"/>
    <w:rsid w:val="00887A29"/>
    <w:rsid w:val="00890D60"/>
    <w:rsid w:val="00893778"/>
    <w:rsid w:val="008A4D00"/>
    <w:rsid w:val="008B0978"/>
    <w:rsid w:val="008B3EA4"/>
    <w:rsid w:val="008C44A2"/>
    <w:rsid w:val="008C77CF"/>
    <w:rsid w:val="009018D5"/>
    <w:rsid w:val="00922572"/>
    <w:rsid w:val="00952354"/>
    <w:rsid w:val="0095364E"/>
    <w:rsid w:val="00960E04"/>
    <w:rsid w:val="00983411"/>
    <w:rsid w:val="00995B2A"/>
    <w:rsid w:val="009964B4"/>
    <w:rsid w:val="009A4C4C"/>
    <w:rsid w:val="009A7EE7"/>
    <w:rsid w:val="009C6557"/>
    <w:rsid w:val="009F3B9D"/>
    <w:rsid w:val="00A0033B"/>
    <w:rsid w:val="00A01ABF"/>
    <w:rsid w:val="00A0797C"/>
    <w:rsid w:val="00A11263"/>
    <w:rsid w:val="00A1719C"/>
    <w:rsid w:val="00A33E5D"/>
    <w:rsid w:val="00A45CCC"/>
    <w:rsid w:val="00A501BB"/>
    <w:rsid w:val="00A53E75"/>
    <w:rsid w:val="00A72510"/>
    <w:rsid w:val="00A7735F"/>
    <w:rsid w:val="00A83EDE"/>
    <w:rsid w:val="00A92042"/>
    <w:rsid w:val="00A94A1D"/>
    <w:rsid w:val="00AB70F0"/>
    <w:rsid w:val="00AB7CA3"/>
    <w:rsid w:val="00AC0599"/>
    <w:rsid w:val="00AC5F42"/>
    <w:rsid w:val="00AC76A9"/>
    <w:rsid w:val="00AD1F22"/>
    <w:rsid w:val="00AD7771"/>
    <w:rsid w:val="00B13FD2"/>
    <w:rsid w:val="00B223EA"/>
    <w:rsid w:val="00B25D03"/>
    <w:rsid w:val="00B35366"/>
    <w:rsid w:val="00B45FD9"/>
    <w:rsid w:val="00B53B56"/>
    <w:rsid w:val="00B62F5D"/>
    <w:rsid w:val="00B76BCE"/>
    <w:rsid w:val="00B96BD4"/>
    <w:rsid w:val="00BA3C2D"/>
    <w:rsid w:val="00BB54A6"/>
    <w:rsid w:val="00BB6368"/>
    <w:rsid w:val="00BC28EC"/>
    <w:rsid w:val="00BC2E29"/>
    <w:rsid w:val="00BD20E5"/>
    <w:rsid w:val="00C117C7"/>
    <w:rsid w:val="00C11CAC"/>
    <w:rsid w:val="00C244EA"/>
    <w:rsid w:val="00C435FB"/>
    <w:rsid w:val="00C44A84"/>
    <w:rsid w:val="00C51EF7"/>
    <w:rsid w:val="00C54442"/>
    <w:rsid w:val="00C621FD"/>
    <w:rsid w:val="00C8294C"/>
    <w:rsid w:val="00CD00F1"/>
    <w:rsid w:val="00CF6961"/>
    <w:rsid w:val="00D20BC9"/>
    <w:rsid w:val="00D24B43"/>
    <w:rsid w:val="00D27DF1"/>
    <w:rsid w:val="00D50B18"/>
    <w:rsid w:val="00D54B18"/>
    <w:rsid w:val="00D62663"/>
    <w:rsid w:val="00D64C14"/>
    <w:rsid w:val="00D73F05"/>
    <w:rsid w:val="00D76C7F"/>
    <w:rsid w:val="00D8545B"/>
    <w:rsid w:val="00DB6B12"/>
    <w:rsid w:val="00DE76C4"/>
    <w:rsid w:val="00DF034F"/>
    <w:rsid w:val="00DF17E7"/>
    <w:rsid w:val="00E15686"/>
    <w:rsid w:val="00E35182"/>
    <w:rsid w:val="00E35BE9"/>
    <w:rsid w:val="00E367BB"/>
    <w:rsid w:val="00E40B58"/>
    <w:rsid w:val="00E41BEF"/>
    <w:rsid w:val="00E45649"/>
    <w:rsid w:val="00E53B05"/>
    <w:rsid w:val="00E71661"/>
    <w:rsid w:val="00E738D8"/>
    <w:rsid w:val="00E86720"/>
    <w:rsid w:val="00E92D3E"/>
    <w:rsid w:val="00E9416D"/>
    <w:rsid w:val="00EA66F7"/>
    <w:rsid w:val="00ED1F45"/>
    <w:rsid w:val="00ED5913"/>
    <w:rsid w:val="00EE0E04"/>
    <w:rsid w:val="00F20575"/>
    <w:rsid w:val="00F22182"/>
    <w:rsid w:val="00F239DC"/>
    <w:rsid w:val="00F37737"/>
    <w:rsid w:val="00F4287B"/>
    <w:rsid w:val="00F46655"/>
    <w:rsid w:val="00F95DD3"/>
    <w:rsid w:val="00FA683A"/>
    <w:rsid w:val="00FC294D"/>
    <w:rsid w:val="00FC6F70"/>
    <w:rsid w:val="00FD045A"/>
    <w:rsid w:val="00FD7063"/>
    <w:rsid w:val="00FF2F1D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121A11CC"/>
  <w15:chartTrackingRefBased/>
  <w15:docId w15:val="{C934F00B-0202-4A00-A57B-98F64157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link w:val="Heading1Char"/>
    <w:autoRedefine/>
    <w:rsid w:val="00A0797C"/>
    <w:pPr>
      <w:keepNext/>
      <w:numPr>
        <w:numId w:val="11"/>
      </w:numPr>
      <w:spacing w:before="240"/>
      <w:outlineLvl w:val="0"/>
    </w:pPr>
    <w:rPr>
      <w:rFonts w:ascii="Arial" w:hAnsi="Arial"/>
      <w:b/>
      <w:caps/>
      <w:kern w:val="28"/>
      <w:sz w:val="22"/>
      <w:szCs w:val="22"/>
      <w:lang w:eastAsia="en-US"/>
    </w:rPr>
  </w:style>
  <w:style w:type="paragraph" w:styleId="Heading2">
    <w:name w:val="heading 2"/>
    <w:aliases w:val="Section"/>
    <w:next w:val="Heading3"/>
    <w:link w:val="Heading2Char"/>
    <w:autoRedefine/>
    <w:qFormat/>
    <w:rsid w:val="00A0797C"/>
    <w:pPr>
      <w:keepNext/>
      <w:numPr>
        <w:ilvl w:val="1"/>
        <w:numId w:val="11"/>
      </w:numPr>
      <w:spacing w:before="240" w:after="120"/>
      <w:outlineLvl w:val="1"/>
    </w:pPr>
    <w:rPr>
      <w:rFonts w:ascii="Arial" w:hAnsi="Arial"/>
      <w:b/>
      <w:sz w:val="22"/>
      <w:szCs w:val="22"/>
      <w:lang w:eastAsia="en-US"/>
    </w:rPr>
  </w:style>
  <w:style w:type="paragraph" w:styleId="Heading3">
    <w:name w:val="heading 3"/>
    <w:aliases w:val=" Char Char,Char Char,PG - CL - Metals,Heading 4 Char1,Heading 4 Char Char Char"/>
    <w:next w:val="Heading4"/>
    <w:link w:val="Heading3Char"/>
    <w:autoRedefine/>
    <w:rsid w:val="00A0797C"/>
    <w:pPr>
      <w:keepLines/>
      <w:numPr>
        <w:ilvl w:val="2"/>
        <w:numId w:val="11"/>
      </w:numPr>
      <w:spacing w:after="120"/>
      <w:jc w:val="both"/>
      <w:outlineLvl w:val="2"/>
    </w:pPr>
    <w:rPr>
      <w:rFonts w:ascii="Arial" w:hAnsi="Arial"/>
      <w:sz w:val="22"/>
      <w:szCs w:val="22"/>
      <w:lang w:eastAsia="en-US"/>
    </w:rPr>
  </w:style>
  <w:style w:type="paragraph" w:styleId="Heading4">
    <w:name w:val="heading 4"/>
    <w:aliases w:val=" Char,Char,Article"/>
    <w:link w:val="Heading4Char"/>
    <w:autoRedefine/>
    <w:rsid w:val="00A0797C"/>
    <w:pPr>
      <w:keepLines/>
      <w:numPr>
        <w:ilvl w:val="3"/>
        <w:numId w:val="11"/>
      </w:numPr>
      <w:spacing w:after="120"/>
      <w:jc w:val="both"/>
      <w:outlineLvl w:val="3"/>
    </w:pPr>
    <w:rPr>
      <w:rFonts w:ascii="Arial" w:hAnsi="Arial"/>
      <w:iCs/>
      <w:snapToGrid w:val="0"/>
      <w:sz w:val="22"/>
      <w:szCs w:val="22"/>
      <w:lang w:eastAsia="en-US"/>
    </w:rPr>
  </w:style>
  <w:style w:type="paragraph" w:styleId="Heading5">
    <w:name w:val="heading 5"/>
    <w:link w:val="Heading5Char"/>
    <w:autoRedefine/>
    <w:rsid w:val="00A0797C"/>
    <w:pPr>
      <w:keepLines/>
      <w:numPr>
        <w:ilvl w:val="4"/>
        <w:numId w:val="11"/>
      </w:numPr>
      <w:spacing w:after="120"/>
      <w:jc w:val="both"/>
      <w:outlineLvl w:val="4"/>
    </w:pPr>
    <w:rPr>
      <w:rFonts w:ascii="Arial" w:hAnsi="Arial"/>
      <w:sz w:val="22"/>
      <w:szCs w:val="22"/>
      <w:lang w:eastAsia="en-US"/>
    </w:rPr>
  </w:style>
  <w:style w:type="paragraph" w:styleId="Heading6">
    <w:name w:val="heading 6"/>
    <w:link w:val="Heading6Char"/>
    <w:autoRedefine/>
    <w:rsid w:val="00A0797C"/>
    <w:pPr>
      <w:keepLines/>
      <w:numPr>
        <w:ilvl w:val="5"/>
        <w:numId w:val="11"/>
      </w:numPr>
      <w:spacing w:after="120"/>
      <w:jc w:val="both"/>
      <w:outlineLvl w:val="5"/>
    </w:pPr>
    <w:rPr>
      <w:rFonts w:ascii="Arial" w:hAnsi="Arial"/>
      <w:sz w:val="22"/>
      <w:szCs w:val="22"/>
      <w:lang w:eastAsia="en-US"/>
    </w:rPr>
  </w:style>
  <w:style w:type="paragraph" w:styleId="Heading7">
    <w:name w:val="heading 7"/>
    <w:link w:val="Heading7Char"/>
    <w:autoRedefine/>
    <w:rsid w:val="00A0797C"/>
    <w:pPr>
      <w:keepLines/>
      <w:numPr>
        <w:ilvl w:val="6"/>
        <w:numId w:val="11"/>
      </w:numPr>
      <w:spacing w:after="120"/>
      <w:jc w:val="both"/>
      <w:outlineLvl w:val="6"/>
    </w:pPr>
    <w:rPr>
      <w:rFonts w:ascii="Arial" w:hAnsi="Arial"/>
      <w:sz w:val="22"/>
      <w:szCs w:val="22"/>
      <w:lang w:eastAsia="en-US"/>
    </w:rPr>
  </w:style>
  <w:style w:type="paragraph" w:styleId="Heading8">
    <w:name w:val="heading 8"/>
    <w:link w:val="Heading8Char"/>
    <w:rsid w:val="00A0797C"/>
    <w:pPr>
      <w:numPr>
        <w:ilvl w:val="7"/>
        <w:numId w:val="11"/>
      </w:numPr>
      <w:spacing w:before="60" w:after="60"/>
      <w:outlineLvl w:val="7"/>
    </w:pPr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F22182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</w:r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22182"/>
    <w:pPr>
      <w:keepNext/>
      <w:numPr>
        <w:ilvl w:val="3"/>
        <w:numId w:val="1"/>
      </w:numPr>
      <w:tabs>
        <w:tab w:val="left" w:pos="864"/>
      </w:tabs>
      <w:suppressAutoHyphens/>
      <w:spacing w:before="480"/>
      <w:jc w:val="both"/>
      <w:outlineLvl w:val="1"/>
    </w:pPr>
    <w:rPr>
      <w:rFonts w:ascii="Arial" w:hAnsi="Arial" w:cs="Arial"/>
    </w:rPr>
  </w:style>
  <w:style w:type="paragraph" w:customStyle="1" w:styleId="PR1">
    <w:name w:val="PR1"/>
    <w:basedOn w:val="Normal"/>
    <w:rsid w:val="00F22182"/>
    <w:pPr>
      <w:numPr>
        <w:ilvl w:val="4"/>
        <w:numId w:val="1"/>
      </w:numPr>
      <w:tabs>
        <w:tab w:val="left" w:pos="864"/>
      </w:tabs>
      <w:suppressAutoHyphens/>
      <w:spacing w:before="240"/>
      <w:jc w:val="both"/>
      <w:outlineLvl w:val="2"/>
    </w:pPr>
    <w:rPr>
      <w:rFonts w:ascii="Arial" w:hAnsi="Arial" w:cs="Arial"/>
    </w:rPr>
  </w:style>
  <w:style w:type="paragraph" w:customStyle="1" w:styleId="PR2">
    <w:name w:val="PR2"/>
    <w:basedOn w:val="Normal"/>
    <w:rsid w:val="00F22182"/>
    <w:pPr>
      <w:numPr>
        <w:ilvl w:val="5"/>
        <w:numId w:val="1"/>
      </w:numPr>
      <w:tabs>
        <w:tab w:val="left" w:pos="1440"/>
      </w:tabs>
      <w:suppressAutoHyphens/>
      <w:jc w:val="both"/>
      <w:outlineLvl w:val="3"/>
    </w:pPr>
    <w:rPr>
      <w:rFonts w:ascii="Arial" w:hAnsi="Arial"/>
    </w:rPr>
  </w:style>
  <w:style w:type="paragraph" w:customStyle="1" w:styleId="PR3">
    <w:name w:val="PR3"/>
    <w:basedOn w:val="Normal"/>
    <w:pPr>
      <w:numPr>
        <w:ilvl w:val="6"/>
        <w:numId w:val="1"/>
      </w:numPr>
      <w:tabs>
        <w:tab w:val="left" w:pos="2016"/>
      </w:tabs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tabs>
        <w:tab w:val="left" w:pos="2592"/>
      </w:tabs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tabs>
        <w:tab w:val="left" w:pos="3168"/>
      </w:tabs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  <w:rsid w:val="00E738D8"/>
    <w:rPr>
      <w:rFonts w:ascii="Arial" w:hAnsi="Arial" w:cs="Arial"/>
    </w:rPr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1119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957"/>
  </w:style>
  <w:style w:type="paragraph" w:styleId="Footer">
    <w:name w:val="footer"/>
    <w:basedOn w:val="Normal"/>
    <w:link w:val="FooterChar"/>
    <w:uiPriority w:val="99"/>
    <w:unhideWhenUsed/>
    <w:rsid w:val="00111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957"/>
  </w:style>
  <w:style w:type="paragraph" w:customStyle="1" w:styleId="TIP">
    <w:name w:val="TIP"/>
    <w:basedOn w:val="Normal"/>
    <w:link w:val="TIPChar"/>
    <w:rsid w:val="000720FC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CMTChar">
    <w:name w:val="CMT Char"/>
    <w:link w:val="CMT"/>
    <w:rsid w:val="000720FC"/>
    <w:rPr>
      <w:vanish/>
      <w:color w:val="0000FF"/>
    </w:rPr>
  </w:style>
  <w:style w:type="character" w:customStyle="1" w:styleId="TIPChar">
    <w:name w:val="TIP Char"/>
    <w:link w:val="TIP"/>
    <w:rsid w:val="000720FC"/>
    <w:rPr>
      <w:vanish w:val="0"/>
      <w:color w:val="B30838"/>
    </w:rPr>
  </w:style>
  <w:style w:type="character" w:customStyle="1" w:styleId="SAhyperlink">
    <w:name w:val="SAhyperlink"/>
    <w:uiPriority w:val="1"/>
    <w:qFormat/>
    <w:rsid w:val="00D76C7F"/>
    <w:rPr>
      <w:color w:val="E36C0A"/>
      <w:u w:val="single"/>
    </w:rPr>
  </w:style>
  <w:style w:type="character" w:styleId="Hyperlink">
    <w:name w:val="Hyperlink"/>
    <w:uiPriority w:val="99"/>
    <w:unhideWhenUsed/>
    <w:rsid w:val="00D76C7F"/>
    <w:rPr>
      <w:color w:val="0000FF"/>
      <w:u w:val="single"/>
    </w:rPr>
  </w:style>
  <w:style w:type="character" w:customStyle="1" w:styleId="SustHyperlink">
    <w:name w:val="SustHyperlink"/>
    <w:rsid w:val="00BB54A6"/>
    <w:rPr>
      <w:color w:val="009900"/>
      <w:u w:val="single"/>
    </w:rPr>
  </w:style>
  <w:style w:type="character" w:styleId="CommentReference">
    <w:name w:val="annotation reference"/>
    <w:uiPriority w:val="99"/>
    <w:semiHidden/>
    <w:unhideWhenUsed/>
    <w:rsid w:val="0099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4B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964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4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64B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64B4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rsid w:val="0078071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78071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7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715"/>
    <w:rPr>
      <w:i/>
      <w:iCs/>
      <w:color w:val="ED7D31" w:themeColor="accent2"/>
      <w:sz w:val="22"/>
      <w:lang w:val="en-US" w:eastAsia="en-US"/>
    </w:rPr>
  </w:style>
  <w:style w:type="paragraph" w:customStyle="1" w:styleId="GeneralReferences">
    <w:name w:val="General References"/>
    <w:basedOn w:val="Normal"/>
    <w:qFormat/>
    <w:rsid w:val="009018D5"/>
    <w:pPr>
      <w:pBdr>
        <w:top w:val="single" w:sz="4" w:space="1" w:color="ED7D31" w:themeColor="accent2"/>
        <w:left w:val="single" w:sz="4" w:space="4" w:color="ED7D31" w:themeColor="accent2"/>
        <w:bottom w:val="single" w:sz="4" w:space="1" w:color="ED7D31" w:themeColor="accent2"/>
        <w:right w:val="single" w:sz="4" w:space="4" w:color="ED7D31" w:themeColor="accent2"/>
      </w:pBdr>
    </w:pPr>
    <w:rPr>
      <w:rFonts w:eastAsia="Arial"/>
      <w:color w:val="ED7D31" w:themeColor="accent2"/>
    </w:rPr>
  </w:style>
  <w:style w:type="paragraph" w:styleId="ListParagraph">
    <w:name w:val="List Paragraph"/>
    <w:basedOn w:val="Normal"/>
    <w:uiPriority w:val="34"/>
    <w:qFormat/>
    <w:rsid w:val="006D2F3E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numbering" w:customStyle="1" w:styleId="Style1">
    <w:name w:val="Style1"/>
    <w:uiPriority w:val="99"/>
    <w:rsid w:val="006D2F3E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rsid w:val="00A0797C"/>
    <w:rPr>
      <w:rFonts w:ascii="Arial" w:hAnsi="Arial"/>
      <w:b/>
      <w:caps/>
      <w:kern w:val="28"/>
      <w:sz w:val="22"/>
      <w:szCs w:val="22"/>
      <w:lang w:eastAsia="en-US"/>
    </w:rPr>
  </w:style>
  <w:style w:type="character" w:customStyle="1" w:styleId="Heading2Char">
    <w:name w:val="Heading 2 Char"/>
    <w:aliases w:val="Section Char"/>
    <w:basedOn w:val="DefaultParagraphFont"/>
    <w:link w:val="Heading2"/>
    <w:rsid w:val="00A0797C"/>
    <w:rPr>
      <w:rFonts w:ascii="Arial" w:hAnsi="Arial"/>
      <w:b/>
      <w:sz w:val="22"/>
      <w:szCs w:val="22"/>
      <w:lang w:eastAsia="en-US"/>
    </w:rPr>
  </w:style>
  <w:style w:type="character" w:customStyle="1" w:styleId="Heading3Char">
    <w:name w:val="Heading 3 Char"/>
    <w:aliases w:val=" Char Char Char,Char Char Char,PG - CL - Metals Char,Heading 4 Char1 Char,Heading 4 Char Char Char Char"/>
    <w:basedOn w:val="DefaultParagraphFont"/>
    <w:link w:val="Heading3"/>
    <w:rsid w:val="00A0797C"/>
    <w:rPr>
      <w:rFonts w:ascii="Arial" w:hAnsi="Arial"/>
      <w:sz w:val="22"/>
      <w:szCs w:val="22"/>
      <w:lang w:eastAsia="en-US"/>
    </w:rPr>
  </w:style>
  <w:style w:type="character" w:customStyle="1" w:styleId="Heading4Char">
    <w:name w:val="Heading 4 Char"/>
    <w:aliases w:val=" Char Char1,Char Char1,Article Char"/>
    <w:basedOn w:val="DefaultParagraphFont"/>
    <w:link w:val="Heading4"/>
    <w:rsid w:val="00A0797C"/>
    <w:rPr>
      <w:rFonts w:ascii="Arial" w:hAnsi="Arial"/>
      <w:iCs/>
      <w:snapToGrid w:val="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0797C"/>
    <w:rPr>
      <w:rFonts w:ascii="Arial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A0797C"/>
    <w:rPr>
      <w:rFonts w:ascii="Arial" w:hAnsi="Arial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0797C"/>
    <w:rPr>
      <w:rFonts w:ascii="Arial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A0797C"/>
    <w:rPr>
      <w:rFonts w:ascii="Arial" w:hAnsi="Arial"/>
      <w:sz w:val="22"/>
      <w:szCs w:val="22"/>
      <w:lang w:eastAsia="en-US"/>
    </w:rPr>
  </w:style>
  <w:style w:type="character" w:customStyle="1" w:styleId="PG-Numbering-07200">
    <w:name w:val="PG - Numbering - 07200"/>
    <w:basedOn w:val="DefaultParagraphFont"/>
    <w:rsid w:val="00A0797C"/>
    <w:rPr>
      <w:color w:val="auto"/>
      <w:effect w:val="none"/>
    </w:rPr>
  </w:style>
  <w:style w:type="character" w:customStyle="1" w:styleId="PG-Numbering-07270">
    <w:name w:val="PG - Numbering - 07270"/>
    <w:basedOn w:val="DefaultParagraphFont"/>
    <w:rsid w:val="00A0797C"/>
    <w:rPr>
      <w:color w:val="auto"/>
      <w:effect w:val="none"/>
    </w:rPr>
  </w:style>
  <w:style w:type="paragraph" w:customStyle="1" w:styleId="OS-3">
    <w:name w:val="OS-3"/>
    <w:basedOn w:val="Heading3"/>
    <w:rsid w:val="00065E6B"/>
    <w:pPr>
      <w:numPr>
        <w:ilvl w:val="0"/>
        <w:numId w:val="0"/>
      </w:numPr>
      <w:ind w:left="720" w:hanging="432"/>
    </w:pPr>
  </w:style>
  <w:style w:type="character" w:customStyle="1" w:styleId="PG-Standards-ASTME283">
    <w:name w:val="PG - Standards - ASTM E283"/>
    <w:basedOn w:val="DefaultParagraphFont"/>
    <w:rsid w:val="0035786F"/>
    <w:rPr>
      <w:effect w:val="none"/>
    </w:rPr>
  </w:style>
  <w:style w:type="character" w:customStyle="1" w:styleId="AA-SI-IMP">
    <w:name w:val="AA-SI-IMP"/>
    <w:rsid w:val="00983411"/>
    <w:rPr>
      <w:effect w:val="none"/>
    </w:rPr>
  </w:style>
  <w:style w:type="character" w:customStyle="1" w:styleId="AA-SI">
    <w:name w:val="AA-SI"/>
    <w:rsid w:val="00983411"/>
    <w:rPr>
      <w:effect w:val="none"/>
    </w:rPr>
  </w:style>
  <w:style w:type="character" w:customStyle="1" w:styleId="AA-IMP">
    <w:name w:val="AA-IMP"/>
    <w:rsid w:val="00983411"/>
    <w:rPr>
      <w:effect w:val="none"/>
    </w:rPr>
  </w:style>
  <w:style w:type="character" w:customStyle="1" w:styleId="PG-Standards-ASTME2178">
    <w:name w:val="PG - Standards - ASTM E2178"/>
    <w:basedOn w:val="DefaultParagraphFont"/>
    <w:rsid w:val="00983411"/>
    <w:rPr>
      <w:effect w:val="none"/>
    </w:rPr>
  </w:style>
  <w:style w:type="table" w:styleId="TableGrid">
    <w:name w:val="Table Grid"/>
    <w:basedOn w:val="TableNormal"/>
    <w:uiPriority w:val="59"/>
    <w:rsid w:val="00E36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1568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5686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15686"/>
    <w:rPr>
      <w:vertAlign w:val="superscript"/>
    </w:rPr>
  </w:style>
  <w:style w:type="paragraph" w:styleId="Revision">
    <w:name w:val="Revision"/>
    <w:hidden/>
    <w:uiPriority w:val="99"/>
    <w:semiHidden/>
    <w:rsid w:val="00A33E5D"/>
    <w:rPr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655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6557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C6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46E2B-03B6-4B38-9695-4738EF41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808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096933 - LOW-PROFILE FIXED HEIGHT ACCESS FLOORING</vt:lpstr>
    </vt:vector>
  </TitlesOfParts>
  <Company/>
  <LinksUpToDate>false</LinksUpToDate>
  <CharactersWithSpaces>5424</CharactersWithSpaces>
  <SharedDoc>false</SharedDoc>
  <HLinks>
    <vt:vector size="18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http://www.arcomnet.com/sustainable_design.aspx?topic=31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http://www.arcomnet.com/sustainable_design.aspx?topic=31</vt:lpwstr>
      </vt:variant>
      <vt:variant>
        <vt:lpwstr/>
      </vt:variant>
      <vt:variant>
        <vt:i4>8126483</vt:i4>
      </vt:variant>
      <vt:variant>
        <vt:i4>12454</vt:i4>
      </vt:variant>
      <vt:variant>
        <vt:i4>1025</vt:i4>
      </vt:variant>
      <vt:variant>
        <vt:i4>1</vt:i4>
      </vt:variant>
      <vt:variant>
        <vt:lpwstr>cid:image003.jpg@01D15EB4.5CEC76A0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096933 - LOW-PROFILE FIXED HEIGHT ACCESS FLOORING</dc:title>
  <dc:subject>LOW-PROFILE FIXED HEIGHT ACCESS FLOORING</dc:subject>
  <dc:creator>ARCOM, Inc.</dc:creator>
  <cp:keywords>BAS-12345-MS80</cp:keywords>
  <cp:lastModifiedBy>Camille King</cp:lastModifiedBy>
  <cp:revision>107</cp:revision>
  <cp:lastPrinted>2017-08-10T20:11:00Z</cp:lastPrinted>
  <dcterms:created xsi:type="dcterms:W3CDTF">2016-05-18T15:54:00Z</dcterms:created>
  <dcterms:modified xsi:type="dcterms:W3CDTF">2018-01-08T17:51:00Z</dcterms:modified>
</cp:coreProperties>
</file>